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340" w:rsidRPr="00DB7052" w:rsidRDefault="00521B18" w:rsidP="007D1340">
      <w:pPr>
        <w:jc w:val="center"/>
        <w:rPr>
          <w:rFonts w:ascii="Times New Roman" w:hAnsi="Times New Roman" w:cs="Times New Roman"/>
          <w:sz w:val="28"/>
          <w:szCs w:val="28"/>
        </w:rPr>
      </w:pPr>
      <w:r w:rsidRPr="00DB7052">
        <w:rPr>
          <w:rFonts w:ascii="Times New Roman" w:eastAsia="Times New Roman" w:hAnsi="Times New Roman" w:cs="Times New Roman"/>
          <w:sz w:val="28"/>
          <w:szCs w:val="28"/>
          <w:lang w:eastAsia="ru-RU"/>
        </w:rPr>
        <w:t xml:space="preserve">Тема: </w:t>
      </w:r>
      <w:r w:rsidR="007D1340" w:rsidRPr="00DB7052">
        <w:rPr>
          <w:rFonts w:ascii="Times New Roman" w:hAnsi="Times New Roman" w:cs="Times New Roman"/>
          <w:sz w:val="28"/>
          <w:szCs w:val="28"/>
        </w:rPr>
        <w:t>Классификация чрезвычайных ситуаций различного характера. Устойчивость функционирования объектов экономики в чрезвычайных ситуациях. Основные при</w:t>
      </w:r>
      <w:r w:rsidR="007D1340" w:rsidRPr="00DB7052">
        <w:rPr>
          <w:rFonts w:ascii="Times New Roman" w:hAnsi="Times New Roman" w:cs="Times New Roman"/>
          <w:sz w:val="28"/>
          <w:szCs w:val="28"/>
        </w:rPr>
        <w:t>н</w:t>
      </w:r>
      <w:r w:rsidR="007D1340" w:rsidRPr="00DB7052">
        <w:rPr>
          <w:rFonts w:ascii="Times New Roman" w:hAnsi="Times New Roman" w:cs="Times New Roman"/>
          <w:sz w:val="28"/>
          <w:szCs w:val="28"/>
        </w:rPr>
        <w:t>ципы и способы защиты населения в чрезвычайных ситуациях</w:t>
      </w:r>
    </w:p>
    <w:p w:rsidR="00521B18" w:rsidRPr="00DB7052" w:rsidRDefault="00521B18" w:rsidP="007D1340">
      <w:pPr>
        <w:spacing w:after="0" w:line="240" w:lineRule="auto"/>
        <w:jc w:val="center"/>
        <w:rPr>
          <w:rFonts w:ascii="Times New Roman" w:eastAsia="Times New Roman" w:hAnsi="Times New Roman" w:cs="Times New Roman"/>
          <w:bCs/>
          <w:sz w:val="28"/>
          <w:szCs w:val="28"/>
          <w:lang w:eastAsia="ru-RU"/>
        </w:rPr>
      </w:pPr>
      <w:r w:rsidRPr="00DB7052">
        <w:rPr>
          <w:rFonts w:ascii="Times New Roman" w:eastAsia="Times New Roman" w:hAnsi="Times New Roman" w:cs="Times New Roman"/>
          <w:bCs/>
          <w:sz w:val="28"/>
          <w:szCs w:val="28"/>
          <w:lang w:eastAsia="ru-RU"/>
        </w:rPr>
        <w:t xml:space="preserve">                                                       </w:t>
      </w:r>
    </w:p>
    <w:p w:rsidR="00521B18" w:rsidRPr="00DB7052" w:rsidRDefault="00521B18" w:rsidP="00521B18">
      <w:pPr>
        <w:tabs>
          <w:tab w:val="left" w:pos="3960"/>
        </w:tabs>
        <w:spacing w:after="0" w:line="240" w:lineRule="auto"/>
        <w:jc w:val="center"/>
        <w:rPr>
          <w:rFonts w:ascii="Times New Roman" w:eastAsia="Times New Roman" w:hAnsi="Times New Roman" w:cs="Times New Roman"/>
          <w:sz w:val="28"/>
          <w:szCs w:val="28"/>
          <w:lang w:eastAsia="ru-RU"/>
        </w:rPr>
      </w:pPr>
      <w:r w:rsidRPr="00DB7052">
        <w:rPr>
          <w:rFonts w:ascii="Times New Roman" w:eastAsia="Times New Roman" w:hAnsi="Times New Roman" w:cs="Times New Roman"/>
          <w:bCs/>
          <w:sz w:val="28"/>
          <w:szCs w:val="28"/>
          <w:lang w:eastAsia="ru-RU"/>
        </w:rPr>
        <w:t xml:space="preserve">                                                                                                                      .</w:t>
      </w:r>
    </w:p>
    <w:p w:rsidR="004567A0" w:rsidRDefault="00521B18" w:rsidP="004567A0">
      <w:pPr>
        <w:spacing w:after="0" w:line="240" w:lineRule="auto"/>
        <w:rPr>
          <w:rFonts w:ascii="Times New Roman" w:hAnsi="Times New Roman" w:cs="Times New Roman"/>
          <w:sz w:val="28"/>
          <w:szCs w:val="28"/>
        </w:rPr>
      </w:pPr>
      <w:r w:rsidRPr="00DB7052">
        <w:rPr>
          <w:rFonts w:ascii="Times New Roman" w:eastAsia="Times New Roman" w:hAnsi="Times New Roman" w:cs="Times New Roman"/>
          <w:b/>
          <w:bCs/>
          <w:sz w:val="28"/>
          <w:szCs w:val="28"/>
          <w:u w:val="single"/>
          <w:lang w:eastAsia="ru-RU"/>
        </w:rPr>
        <w:t>Цель лекции:</w:t>
      </w:r>
      <w:r w:rsidRPr="00DB7052">
        <w:rPr>
          <w:rFonts w:ascii="Times New Roman" w:eastAsia="Times New Roman" w:hAnsi="Times New Roman" w:cs="Times New Roman"/>
          <w:sz w:val="28"/>
          <w:szCs w:val="28"/>
          <w:lang w:eastAsia="ru-RU"/>
        </w:rPr>
        <w:t xml:space="preserve">  </w:t>
      </w:r>
      <w:r w:rsidR="007D1340" w:rsidRPr="00DB7052">
        <w:rPr>
          <w:rFonts w:ascii="Times New Roman" w:eastAsia="Times New Roman" w:hAnsi="Times New Roman" w:cs="Times New Roman"/>
          <w:bCs/>
          <w:sz w:val="28"/>
          <w:szCs w:val="28"/>
          <w:bdr w:val="none" w:sz="0" w:space="0" w:color="auto" w:frame="1"/>
          <w:lang w:eastAsia="ru-RU"/>
        </w:rPr>
        <w:t>рассмотреть классификацию и дать краткую характеристику ЧС различного характера. Указать причины и источники чрезвычайных ситуаций,</w:t>
      </w:r>
      <w:r w:rsidR="007D1340" w:rsidRPr="00DB7052">
        <w:rPr>
          <w:rFonts w:ascii="Times New Roman" w:hAnsi="Times New Roman" w:cs="Times New Roman"/>
          <w:sz w:val="28"/>
          <w:szCs w:val="28"/>
        </w:rPr>
        <w:t xml:space="preserve"> основные принципы и способы защиты населения в чрезвычайных ситуациях (ЧС)</w:t>
      </w:r>
    </w:p>
    <w:p w:rsidR="004567A0" w:rsidRDefault="004567A0" w:rsidP="004567A0">
      <w:pPr>
        <w:spacing w:after="0" w:line="240" w:lineRule="auto"/>
        <w:rPr>
          <w:rFonts w:ascii="Times New Roman" w:hAnsi="Times New Roman" w:cs="Times New Roman"/>
          <w:sz w:val="28"/>
          <w:szCs w:val="28"/>
        </w:rPr>
      </w:pPr>
    </w:p>
    <w:p w:rsidR="007D1340" w:rsidRPr="004567A0" w:rsidRDefault="004771FC" w:rsidP="004567A0">
      <w:pPr>
        <w:spacing w:after="0" w:line="240" w:lineRule="auto"/>
        <w:rPr>
          <w:rFonts w:ascii="Times New Roman" w:hAnsi="Times New Roman" w:cs="Times New Roman"/>
          <w:sz w:val="28"/>
          <w:szCs w:val="28"/>
        </w:rPr>
      </w:pPr>
      <w:r w:rsidRPr="00DB7052">
        <w:rPr>
          <w:rFonts w:ascii="Times New Roman" w:hAnsi="Times New Roman" w:cs="Times New Roman"/>
          <w:sz w:val="28"/>
          <w:szCs w:val="28"/>
        </w:rPr>
        <w:t xml:space="preserve">1. </w:t>
      </w:r>
      <w:r w:rsidR="007D1340" w:rsidRPr="00DB7052">
        <w:rPr>
          <w:rFonts w:ascii="Times New Roman" w:hAnsi="Times New Roman" w:cs="Times New Roman"/>
          <w:sz w:val="28"/>
          <w:szCs w:val="28"/>
        </w:rPr>
        <w:t>Чрезвычайные ситуации и их классификация</w:t>
      </w:r>
      <w:r w:rsidR="007D1340" w:rsidRPr="00DB7052">
        <w:rPr>
          <w:rFonts w:ascii="Times New Roman" w:eastAsia="Times New Roman" w:hAnsi="Times New Roman" w:cs="Times New Roman"/>
          <w:sz w:val="28"/>
          <w:szCs w:val="28"/>
          <w:lang w:eastAsia="ru-RU"/>
        </w:rPr>
        <w:t xml:space="preserve"> </w:t>
      </w:r>
    </w:p>
    <w:p w:rsidR="00060010" w:rsidRPr="00DB7052" w:rsidRDefault="00060010" w:rsidP="004567A0">
      <w:pPr>
        <w:pStyle w:val="a3"/>
        <w:numPr>
          <w:ilvl w:val="0"/>
          <w:numId w:val="5"/>
        </w:numPr>
        <w:ind w:left="0" w:firstLine="0"/>
        <w:rPr>
          <w:rFonts w:ascii="Times New Roman" w:hAnsi="Times New Roman" w:cs="Times New Roman"/>
          <w:sz w:val="28"/>
          <w:szCs w:val="28"/>
        </w:rPr>
      </w:pPr>
      <w:r w:rsidRPr="00DB7052">
        <w:rPr>
          <w:rFonts w:ascii="Times New Roman" w:hAnsi="Times New Roman" w:cs="Times New Roman"/>
          <w:sz w:val="28"/>
          <w:szCs w:val="28"/>
        </w:rPr>
        <w:t>Общая характеристика ЧС природного, техногенного и социального характера; правила безопасного поведения</w:t>
      </w:r>
    </w:p>
    <w:p w:rsidR="007D1340" w:rsidRPr="00DB7052" w:rsidRDefault="007D1340" w:rsidP="004567A0">
      <w:pPr>
        <w:pStyle w:val="a3"/>
        <w:numPr>
          <w:ilvl w:val="0"/>
          <w:numId w:val="4"/>
        </w:numPr>
        <w:ind w:left="0" w:firstLine="0"/>
        <w:rPr>
          <w:rFonts w:ascii="Times New Roman" w:hAnsi="Times New Roman" w:cs="Times New Roman"/>
          <w:sz w:val="28"/>
          <w:szCs w:val="28"/>
        </w:rPr>
      </w:pPr>
      <w:r w:rsidRPr="00DB7052">
        <w:rPr>
          <w:rFonts w:ascii="Times New Roman" w:hAnsi="Times New Roman" w:cs="Times New Roman"/>
          <w:sz w:val="28"/>
          <w:szCs w:val="28"/>
        </w:rPr>
        <w:t>Природные чрезвычайные ситуации</w:t>
      </w:r>
    </w:p>
    <w:p w:rsidR="007D1340" w:rsidRPr="00DB7052" w:rsidRDefault="007D1340" w:rsidP="004567A0">
      <w:pPr>
        <w:pStyle w:val="a3"/>
        <w:numPr>
          <w:ilvl w:val="0"/>
          <w:numId w:val="4"/>
        </w:numPr>
        <w:ind w:left="0" w:firstLine="0"/>
        <w:rPr>
          <w:rFonts w:ascii="Times New Roman" w:hAnsi="Times New Roman" w:cs="Times New Roman"/>
          <w:bCs/>
          <w:iCs/>
          <w:sz w:val="28"/>
          <w:szCs w:val="28"/>
        </w:rPr>
      </w:pPr>
      <w:r w:rsidRPr="00DB7052">
        <w:rPr>
          <w:rFonts w:ascii="Times New Roman" w:hAnsi="Times New Roman" w:cs="Times New Roman"/>
          <w:sz w:val="28"/>
          <w:szCs w:val="28"/>
        </w:rPr>
        <w:t>Техногенные чрезвычайные ситуации</w:t>
      </w:r>
    </w:p>
    <w:p w:rsidR="007D1340" w:rsidRPr="00DB7052" w:rsidRDefault="007D1340" w:rsidP="004567A0">
      <w:pPr>
        <w:pStyle w:val="a3"/>
        <w:numPr>
          <w:ilvl w:val="0"/>
          <w:numId w:val="4"/>
        </w:numPr>
        <w:ind w:left="0" w:firstLine="0"/>
        <w:rPr>
          <w:rFonts w:ascii="Times New Roman" w:hAnsi="Times New Roman" w:cs="Times New Roman"/>
          <w:sz w:val="28"/>
          <w:szCs w:val="28"/>
        </w:rPr>
      </w:pPr>
      <w:r w:rsidRPr="00DB7052">
        <w:rPr>
          <w:rFonts w:ascii="Times New Roman" w:hAnsi="Times New Roman" w:cs="Times New Roman"/>
          <w:sz w:val="28"/>
          <w:szCs w:val="28"/>
        </w:rPr>
        <w:t>Массовые заболевания</w:t>
      </w:r>
    </w:p>
    <w:p w:rsidR="00B41F64" w:rsidRPr="00DB7052" w:rsidRDefault="00B41F64" w:rsidP="00D12DBB">
      <w:pPr>
        <w:pStyle w:val="a3"/>
        <w:numPr>
          <w:ilvl w:val="0"/>
          <w:numId w:val="5"/>
        </w:numPr>
        <w:ind w:left="0" w:firstLine="0"/>
        <w:rPr>
          <w:rFonts w:ascii="Times New Roman" w:hAnsi="Times New Roman" w:cs="Times New Roman"/>
          <w:sz w:val="28"/>
          <w:szCs w:val="28"/>
        </w:rPr>
      </w:pPr>
      <w:r w:rsidRPr="00DB7052">
        <w:rPr>
          <w:rFonts w:ascii="Times New Roman" w:hAnsi="Times New Roman" w:cs="Times New Roman"/>
          <w:sz w:val="28"/>
          <w:szCs w:val="28"/>
        </w:rPr>
        <w:t>Экологическая и производственная безопасность технических систем технологических процессов</w:t>
      </w:r>
    </w:p>
    <w:p w:rsidR="004771FC" w:rsidRPr="00DB7052" w:rsidRDefault="004771FC" w:rsidP="00D12DBB">
      <w:pPr>
        <w:pStyle w:val="a3"/>
        <w:numPr>
          <w:ilvl w:val="0"/>
          <w:numId w:val="5"/>
        </w:numPr>
        <w:ind w:left="0" w:firstLine="0"/>
        <w:rPr>
          <w:rFonts w:ascii="Times New Roman" w:hAnsi="Times New Roman" w:cs="Times New Roman"/>
          <w:sz w:val="28"/>
          <w:szCs w:val="28"/>
        </w:rPr>
      </w:pPr>
      <w:r w:rsidRPr="00DB7052">
        <w:rPr>
          <w:rFonts w:ascii="Times New Roman" w:hAnsi="Times New Roman" w:cs="Times New Roman"/>
          <w:sz w:val="28"/>
          <w:szCs w:val="28"/>
        </w:rPr>
        <w:t>Единая государственная система предупреждения и ликвидации чрезвычайной ситуации</w:t>
      </w:r>
    </w:p>
    <w:p w:rsidR="00521B18" w:rsidRPr="00DB7052" w:rsidRDefault="00521B18" w:rsidP="00521B18">
      <w:pPr>
        <w:tabs>
          <w:tab w:val="num" w:pos="360"/>
        </w:tabs>
        <w:spacing w:after="0" w:line="240" w:lineRule="auto"/>
        <w:ind w:left="360" w:hanging="360"/>
        <w:jc w:val="center"/>
        <w:rPr>
          <w:rFonts w:ascii="Times New Roman" w:eastAsia="Times New Roman" w:hAnsi="Times New Roman" w:cs="Times New Roman"/>
          <w:b/>
          <w:i/>
          <w:sz w:val="28"/>
          <w:szCs w:val="28"/>
          <w:lang w:eastAsia="ru-RU"/>
        </w:rPr>
      </w:pPr>
    </w:p>
    <w:p w:rsidR="00521B18" w:rsidRPr="00DB7052" w:rsidRDefault="00521B18" w:rsidP="00521B18">
      <w:pPr>
        <w:pStyle w:val="a3"/>
        <w:ind w:left="-567"/>
        <w:rPr>
          <w:rFonts w:ascii="Times New Roman" w:hAnsi="Times New Roman" w:cs="Times New Roman"/>
          <w:sz w:val="28"/>
          <w:szCs w:val="28"/>
        </w:rPr>
      </w:pPr>
    </w:p>
    <w:p w:rsidR="00521B18" w:rsidRPr="00DB7052" w:rsidRDefault="00521B18" w:rsidP="00521B18">
      <w:pPr>
        <w:pStyle w:val="a4"/>
        <w:ind w:left="0" w:firstLine="708"/>
        <w:jc w:val="center"/>
        <w:rPr>
          <w:b/>
        </w:rPr>
      </w:pPr>
      <w:r w:rsidRPr="00DB7052">
        <w:rPr>
          <w:b/>
        </w:rPr>
        <w:t>Чрезвычайные ситуации и их классификация</w:t>
      </w:r>
    </w:p>
    <w:p w:rsidR="00521B18" w:rsidRPr="00DB7052" w:rsidRDefault="00521B18" w:rsidP="00521B18">
      <w:pPr>
        <w:pStyle w:val="a4"/>
        <w:ind w:left="-709" w:firstLine="0"/>
        <w:rPr>
          <w:b/>
        </w:rPr>
      </w:pPr>
    </w:p>
    <w:p w:rsidR="00521B18" w:rsidRPr="00DB7052" w:rsidRDefault="00521B18" w:rsidP="00521B18">
      <w:pPr>
        <w:pStyle w:val="a4"/>
        <w:ind w:left="-709"/>
      </w:pPr>
      <w:r w:rsidRPr="00DB7052">
        <w:rPr>
          <w:b/>
        </w:rPr>
        <w:t>Безопасность жизнедеятельности</w:t>
      </w:r>
      <w:r w:rsidRPr="00DB7052">
        <w:t xml:space="preserve"> — научная дисциплина, изучающая опасности и защиту от них.</w:t>
      </w:r>
    </w:p>
    <w:p w:rsidR="00521B18" w:rsidRPr="00DB7052" w:rsidRDefault="00521B18" w:rsidP="00521B18">
      <w:pPr>
        <w:pStyle w:val="a4"/>
        <w:ind w:left="-709"/>
      </w:pPr>
      <w:r w:rsidRPr="00DB7052">
        <w:rPr>
          <w:b/>
          <w:iCs/>
          <w:w w:val="106"/>
        </w:rPr>
        <w:t>Опасность</w:t>
      </w:r>
      <w:r w:rsidRPr="00DB7052">
        <w:rPr>
          <w:i/>
          <w:iCs/>
          <w:w w:val="106"/>
        </w:rPr>
        <w:t xml:space="preserve"> — </w:t>
      </w:r>
      <w:r w:rsidRPr="00DB7052">
        <w:rPr>
          <w:w w:val="106"/>
        </w:rPr>
        <w:t>процесс, явление, объект, антропогенное воз</w:t>
      </w:r>
      <w:r w:rsidRPr="00DB7052">
        <w:rPr>
          <w:spacing w:val="7"/>
          <w:w w:val="106"/>
        </w:rPr>
        <w:t xml:space="preserve">действие или их комбинация, угрожающие здоровью и жизни </w:t>
      </w:r>
      <w:r w:rsidRPr="00DB7052">
        <w:rPr>
          <w:spacing w:val="1"/>
          <w:w w:val="106"/>
        </w:rPr>
        <w:t>человека. Опасность появляется в результате возникновения чрез</w:t>
      </w:r>
      <w:r w:rsidRPr="00DB7052">
        <w:rPr>
          <w:spacing w:val="6"/>
          <w:w w:val="106"/>
        </w:rPr>
        <w:t>вычайной ситуации.</w:t>
      </w:r>
    </w:p>
    <w:p w:rsidR="00521B18" w:rsidRPr="00DB7052" w:rsidRDefault="00521B18" w:rsidP="00521B18">
      <w:pPr>
        <w:pStyle w:val="a4"/>
        <w:ind w:left="-709"/>
      </w:pPr>
      <w:r w:rsidRPr="00DB7052">
        <w:rPr>
          <w:b/>
          <w:iCs/>
          <w:spacing w:val="5"/>
          <w:w w:val="106"/>
        </w:rPr>
        <w:t>Чрезвычайная ситуация</w:t>
      </w:r>
      <w:r w:rsidRPr="00DB7052">
        <w:rPr>
          <w:i/>
          <w:iCs/>
          <w:spacing w:val="5"/>
          <w:w w:val="106"/>
        </w:rPr>
        <w:t xml:space="preserve"> </w:t>
      </w:r>
      <w:r w:rsidRPr="00DB7052">
        <w:rPr>
          <w:spacing w:val="5"/>
          <w:w w:val="106"/>
        </w:rPr>
        <w:t xml:space="preserve">(ЧС) - опасное природное явление, </w:t>
      </w:r>
      <w:r w:rsidRPr="00DB7052">
        <w:rPr>
          <w:spacing w:val="6"/>
          <w:w w:val="106"/>
        </w:rPr>
        <w:t>катастрофа, стихийное или иное бедствие, которые могут по</w:t>
      </w:r>
      <w:r w:rsidRPr="00DB7052">
        <w:rPr>
          <w:spacing w:val="5"/>
          <w:w w:val="106"/>
        </w:rPr>
        <w:t>влечь или повлекли за собой человеческие жертвы, ущерб здо</w:t>
      </w:r>
      <w:r w:rsidRPr="00DB7052">
        <w:rPr>
          <w:spacing w:val="4"/>
          <w:w w:val="106"/>
        </w:rPr>
        <w:t xml:space="preserve">ровью людей или окружающей природной среде, значительные </w:t>
      </w:r>
      <w:r w:rsidRPr="00DB7052">
        <w:rPr>
          <w:spacing w:val="6"/>
          <w:w w:val="106"/>
        </w:rPr>
        <w:t xml:space="preserve">материальные потери и нарушение условий человеческой жизнедеятельности. К чрезвычайным ситуациям также относятся </w:t>
      </w:r>
      <w:r w:rsidRPr="00DB7052">
        <w:rPr>
          <w:spacing w:val="8"/>
          <w:w w:val="106"/>
        </w:rPr>
        <w:t xml:space="preserve">аварии, техногенные катастрофы, широко распространенные </w:t>
      </w:r>
      <w:r w:rsidRPr="00DB7052">
        <w:rPr>
          <w:spacing w:val="7"/>
          <w:w w:val="106"/>
        </w:rPr>
        <w:t>инфекционные болезни людей, сельскохозяйственных живот</w:t>
      </w:r>
      <w:r w:rsidRPr="00DB7052">
        <w:rPr>
          <w:spacing w:val="5"/>
          <w:w w:val="106"/>
        </w:rPr>
        <w:t>ных и растений, а также применение современных средств по</w:t>
      </w:r>
      <w:r w:rsidRPr="00DB7052">
        <w:rPr>
          <w:spacing w:val="4"/>
          <w:w w:val="106"/>
        </w:rPr>
        <w:t>ражения, в результате чего произошла или может произойти ЧС.</w:t>
      </w:r>
    </w:p>
    <w:p w:rsidR="00521B18" w:rsidRPr="00DB7052" w:rsidRDefault="00521B18" w:rsidP="00521B18">
      <w:pPr>
        <w:pStyle w:val="a4"/>
        <w:ind w:left="-709"/>
      </w:pPr>
      <w:r w:rsidRPr="00DB7052">
        <w:rPr>
          <w:w w:val="106"/>
        </w:rPr>
        <w:t xml:space="preserve">Ежегодно чрезвычайные ситуации уносят жизни 2,5 — 3 млн. </w:t>
      </w:r>
      <w:r w:rsidRPr="00DB7052">
        <w:rPr>
          <w:spacing w:val="2"/>
          <w:w w:val="106"/>
        </w:rPr>
        <w:t>жителей нашей планеты, материальный ущерб исчисляется в пре</w:t>
      </w:r>
      <w:r w:rsidRPr="00DB7052">
        <w:rPr>
          <w:w w:val="106"/>
        </w:rPr>
        <w:t>делах 50 - 100 млрд. долл. в год, и эти цифры постоянно растут.</w:t>
      </w:r>
    </w:p>
    <w:p w:rsidR="00521B18" w:rsidRPr="00DB7052" w:rsidRDefault="00521B18" w:rsidP="00521B18">
      <w:pPr>
        <w:pStyle w:val="a4"/>
        <w:ind w:left="-709"/>
      </w:pPr>
      <w:r w:rsidRPr="00DB7052">
        <w:rPr>
          <w:spacing w:val="8"/>
        </w:rPr>
        <w:lastRenderedPageBreak/>
        <w:t>В зависимости от источника возникновения чрезвычайные ситуации подразделяются на природные, техногенные, соци</w:t>
      </w:r>
      <w:r w:rsidRPr="00DB7052">
        <w:t>альные и экологические .</w:t>
      </w:r>
    </w:p>
    <w:p w:rsidR="00521B18" w:rsidRPr="00DB7052" w:rsidRDefault="00521B18" w:rsidP="00521B18">
      <w:pPr>
        <w:pStyle w:val="a4"/>
        <w:ind w:left="-709"/>
      </w:pPr>
    </w:p>
    <w:tbl>
      <w:tblPr>
        <w:tblW w:w="1030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3"/>
        <w:gridCol w:w="236"/>
        <w:gridCol w:w="1987"/>
        <w:gridCol w:w="383"/>
        <w:gridCol w:w="283"/>
        <w:gridCol w:w="1611"/>
        <w:gridCol w:w="423"/>
        <w:gridCol w:w="2457"/>
      </w:tblGrid>
      <w:tr w:rsidR="00DB7052" w:rsidRPr="00DB7052" w:rsidTr="004B373A">
        <w:trPr>
          <w:gridBefore w:val="2"/>
          <w:gridAfter w:val="3"/>
          <w:wBefore w:w="3159" w:type="dxa"/>
          <w:wAfter w:w="4491" w:type="dxa"/>
        </w:trPr>
        <w:tc>
          <w:tcPr>
            <w:tcW w:w="2653" w:type="dxa"/>
            <w:gridSpan w:val="3"/>
            <w:tcBorders>
              <w:top w:val="single" w:sz="8" w:space="0" w:color="auto"/>
              <w:left w:val="single" w:sz="8" w:space="0" w:color="auto"/>
              <w:bottom w:val="single" w:sz="8" w:space="0" w:color="auto"/>
              <w:right w:val="single" w:sz="8" w:space="0" w:color="auto"/>
            </w:tcBorders>
          </w:tcPr>
          <w:p w:rsidR="00521B18" w:rsidRPr="00DB7052" w:rsidRDefault="00521B18" w:rsidP="000C52AB">
            <w:pPr>
              <w:pStyle w:val="a4"/>
              <w:ind w:left="-709" w:firstLine="0"/>
              <w:jc w:val="center"/>
              <w:rPr>
                <w:b/>
              </w:rPr>
            </w:pPr>
            <w:r w:rsidRPr="00DB7052">
              <w:rPr>
                <w:b/>
              </w:rPr>
              <w:t>Чрезвычайные</w:t>
            </w:r>
          </w:p>
          <w:p w:rsidR="00521B18" w:rsidRPr="00DB7052" w:rsidRDefault="00521B18" w:rsidP="000C52AB">
            <w:pPr>
              <w:pStyle w:val="a4"/>
              <w:ind w:left="-709" w:firstLine="0"/>
              <w:jc w:val="center"/>
              <w:rPr>
                <w:b/>
              </w:rPr>
            </w:pPr>
            <w:r w:rsidRPr="00DB7052">
              <w:rPr>
                <w:noProof/>
                <w:spacing w:val="6"/>
              </w:rPr>
              <mc:AlternateContent>
                <mc:Choice Requires="wps">
                  <w:drawing>
                    <wp:anchor distT="0" distB="0" distL="114300" distR="114300" simplePos="0" relativeHeight="251658240" behindDoc="0" locked="0" layoutInCell="1" allowOverlap="1" wp14:anchorId="7FF72FB8" wp14:editId="48EEA838">
                      <wp:simplePos x="0" y="0"/>
                      <wp:positionH relativeFrom="column">
                        <wp:posOffset>1376045</wp:posOffset>
                      </wp:positionH>
                      <wp:positionV relativeFrom="paragraph">
                        <wp:posOffset>139065</wp:posOffset>
                      </wp:positionV>
                      <wp:extent cx="685800" cy="240665"/>
                      <wp:effectExtent l="0" t="0" r="76200" b="6413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40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35pt,10.95pt" to="162.3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">
                      <v:stroke endarrow="block"/>
                    </v:line>
                  </w:pict>
                </mc:Fallback>
              </mc:AlternateContent>
            </w:r>
            <w:r w:rsidRPr="00DB7052">
              <w:rPr>
                <w:noProof/>
                <w:spacing w:val="2"/>
              </w:rPr>
              <mc:AlternateContent>
                <mc:Choice Requires="wps">
                  <w:drawing>
                    <wp:anchor distT="0" distB="0" distL="114300" distR="114300" simplePos="0" relativeHeight="251658240" behindDoc="0" locked="0" layoutInCell="1" allowOverlap="1" wp14:anchorId="66B9C71F" wp14:editId="0018EFB8">
                      <wp:simplePos x="0" y="0"/>
                      <wp:positionH relativeFrom="column">
                        <wp:posOffset>804545</wp:posOffset>
                      </wp:positionH>
                      <wp:positionV relativeFrom="paragraph">
                        <wp:posOffset>139065</wp:posOffset>
                      </wp:positionV>
                      <wp:extent cx="2540" cy="299720"/>
                      <wp:effectExtent l="76200" t="0" r="73660" b="6223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99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5pt,10.95pt" to="63.5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">
                      <v:stroke endarrow="block"/>
                    </v:line>
                  </w:pict>
                </mc:Fallback>
              </mc:AlternateContent>
            </w:r>
            <w:r w:rsidRPr="00DB7052">
              <w:rPr>
                <w:noProof/>
              </w:rPr>
              <mc:AlternateContent>
                <mc:Choice Requires="wps">
                  <w:drawing>
                    <wp:anchor distT="0" distB="0" distL="114300" distR="114300" simplePos="0" relativeHeight="251658240" behindDoc="0" locked="0" layoutInCell="1" allowOverlap="1" wp14:anchorId="3FFA1267" wp14:editId="77A0D188">
                      <wp:simplePos x="0" y="0"/>
                      <wp:positionH relativeFrom="column">
                        <wp:posOffset>1371600</wp:posOffset>
                      </wp:positionH>
                      <wp:positionV relativeFrom="paragraph">
                        <wp:posOffset>26035</wp:posOffset>
                      </wp:positionV>
                      <wp:extent cx="2286000" cy="342900"/>
                      <wp:effectExtent l="0" t="0" r="38100" b="7620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05pt" to="4in,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">
                      <v:stroke endarrow="block"/>
                    </v:line>
                  </w:pict>
                </mc:Fallback>
              </mc:AlternateContent>
            </w:r>
            <w:r w:rsidRPr="00DB7052">
              <w:rPr>
                <w:b/>
                <w:noProof/>
              </w:rPr>
              <mc:AlternateContent>
                <mc:Choice Requires="wps">
                  <w:drawing>
                    <wp:anchor distT="0" distB="0" distL="114300" distR="114300" simplePos="0" relativeHeight="251658240" behindDoc="0" locked="0" layoutInCell="1" allowOverlap="1" wp14:anchorId="7EFCA248" wp14:editId="3CEA972C">
                      <wp:simplePos x="0" y="0"/>
                      <wp:positionH relativeFrom="column">
                        <wp:posOffset>-1325880</wp:posOffset>
                      </wp:positionH>
                      <wp:positionV relativeFrom="paragraph">
                        <wp:posOffset>146685</wp:posOffset>
                      </wp:positionV>
                      <wp:extent cx="1257300" cy="228600"/>
                      <wp:effectExtent l="38100" t="0" r="19050" b="7620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4pt,11.55pt" to="-5.4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">
                      <v:stroke endarrow="block"/>
                    </v:line>
                  </w:pict>
                </mc:Fallback>
              </mc:AlternateContent>
            </w:r>
            <w:r w:rsidRPr="00DB7052">
              <w:rPr>
                <w:b/>
              </w:rPr>
              <w:t>ситуации</w:t>
            </w:r>
          </w:p>
        </w:tc>
      </w:tr>
      <w:tr w:rsidR="00DB7052" w:rsidRPr="00DB7052" w:rsidTr="004B373A">
        <w:tc>
          <w:tcPr>
            <w:tcW w:w="10303" w:type="dxa"/>
            <w:gridSpan w:val="8"/>
            <w:tcBorders>
              <w:top w:val="nil"/>
              <w:left w:val="nil"/>
              <w:bottom w:val="nil"/>
              <w:right w:val="nil"/>
            </w:tcBorders>
          </w:tcPr>
          <w:p w:rsidR="00521B18" w:rsidRPr="00DB7052" w:rsidRDefault="00521B18" w:rsidP="000C52AB">
            <w:pPr>
              <w:pStyle w:val="a4"/>
              <w:ind w:left="-709" w:firstLine="0"/>
            </w:pPr>
          </w:p>
        </w:tc>
      </w:tr>
      <w:tr w:rsidR="00DB7052" w:rsidRPr="00DB7052" w:rsidTr="004B373A">
        <w:tc>
          <w:tcPr>
            <w:tcW w:w="2923" w:type="dxa"/>
          </w:tcPr>
          <w:p w:rsidR="00521B18" w:rsidRPr="00DB7052" w:rsidRDefault="00521B18" w:rsidP="000C52AB">
            <w:pPr>
              <w:pStyle w:val="a4"/>
              <w:ind w:left="-709" w:firstLine="0"/>
              <w:jc w:val="center"/>
            </w:pPr>
            <w:r w:rsidRPr="00DB7052">
              <w:t>Природные</w:t>
            </w:r>
          </w:p>
          <w:p w:rsidR="00521B18" w:rsidRPr="00DB7052" w:rsidRDefault="00521B18" w:rsidP="000C52AB">
            <w:pPr>
              <w:pStyle w:val="a4"/>
              <w:ind w:left="-709" w:firstLine="0"/>
              <w:jc w:val="center"/>
            </w:pPr>
            <w:r w:rsidRPr="00DB7052">
              <w:t>(</w:t>
            </w:r>
            <w:r w:rsidR="004B373A" w:rsidRPr="00DB7052">
              <w:t xml:space="preserve">   </w:t>
            </w:r>
            <w:r w:rsidRPr="00DB7052">
              <w:t>стихийные бедствия)</w:t>
            </w:r>
          </w:p>
        </w:tc>
        <w:tc>
          <w:tcPr>
            <w:tcW w:w="236" w:type="dxa"/>
            <w:tcBorders>
              <w:top w:val="nil"/>
              <w:bottom w:val="nil"/>
            </w:tcBorders>
          </w:tcPr>
          <w:p w:rsidR="00521B18" w:rsidRPr="00DB7052" w:rsidRDefault="00521B18" w:rsidP="000C52AB">
            <w:pPr>
              <w:pStyle w:val="a4"/>
              <w:ind w:left="-709" w:firstLine="0"/>
              <w:jc w:val="center"/>
            </w:pPr>
          </w:p>
        </w:tc>
        <w:tc>
          <w:tcPr>
            <w:tcW w:w="1987" w:type="dxa"/>
          </w:tcPr>
          <w:p w:rsidR="00521B18" w:rsidRPr="00DB7052" w:rsidRDefault="00521B18" w:rsidP="000C52AB">
            <w:pPr>
              <w:pStyle w:val="a4"/>
              <w:ind w:left="-709" w:firstLine="0"/>
              <w:jc w:val="center"/>
            </w:pPr>
          </w:p>
          <w:p w:rsidR="00521B18" w:rsidRPr="00DB7052" w:rsidRDefault="00934D67" w:rsidP="000C52AB">
            <w:pPr>
              <w:pStyle w:val="a4"/>
              <w:ind w:left="-709" w:firstLine="0"/>
              <w:jc w:val="center"/>
            </w:pPr>
            <w:r w:rsidRPr="00DB7052">
              <w:t xml:space="preserve">    </w:t>
            </w:r>
            <w:r w:rsidR="00521B18" w:rsidRPr="00DB7052">
              <w:t>Техногенные</w:t>
            </w:r>
          </w:p>
        </w:tc>
        <w:tc>
          <w:tcPr>
            <w:tcW w:w="383" w:type="dxa"/>
            <w:tcBorders>
              <w:top w:val="nil"/>
              <w:bottom w:val="nil"/>
            </w:tcBorders>
          </w:tcPr>
          <w:p w:rsidR="00521B18" w:rsidRPr="00DB7052" w:rsidRDefault="00521B18" w:rsidP="000C52AB">
            <w:pPr>
              <w:pStyle w:val="a4"/>
              <w:ind w:left="-709" w:firstLine="0"/>
              <w:jc w:val="center"/>
            </w:pPr>
          </w:p>
        </w:tc>
        <w:tc>
          <w:tcPr>
            <w:tcW w:w="1894" w:type="dxa"/>
            <w:gridSpan w:val="2"/>
          </w:tcPr>
          <w:p w:rsidR="00521B18" w:rsidRPr="00DB7052" w:rsidRDefault="00521B18" w:rsidP="000C52AB">
            <w:pPr>
              <w:pStyle w:val="a4"/>
              <w:ind w:left="-709" w:firstLine="0"/>
              <w:jc w:val="center"/>
            </w:pPr>
          </w:p>
          <w:p w:rsidR="00521B18" w:rsidRPr="00DB7052" w:rsidRDefault="00934D67" w:rsidP="000C52AB">
            <w:pPr>
              <w:pStyle w:val="a4"/>
              <w:ind w:left="-709" w:firstLine="0"/>
              <w:jc w:val="center"/>
            </w:pPr>
            <w:r w:rsidRPr="00DB7052">
              <w:t xml:space="preserve">    </w:t>
            </w:r>
            <w:r w:rsidR="00521B18" w:rsidRPr="00DB7052">
              <w:t>Социальные</w:t>
            </w:r>
          </w:p>
        </w:tc>
        <w:tc>
          <w:tcPr>
            <w:tcW w:w="423" w:type="dxa"/>
            <w:tcBorders>
              <w:top w:val="nil"/>
              <w:bottom w:val="nil"/>
            </w:tcBorders>
          </w:tcPr>
          <w:p w:rsidR="00521B18" w:rsidRPr="00DB7052" w:rsidRDefault="00521B18" w:rsidP="000C52AB">
            <w:pPr>
              <w:pStyle w:val="a4"/>
              <w:ind w:left="-709" w:firstLine="0"/>
              <w:jc w:val="center"/>
            </w:pPr>
          </w:p>
        </w:tc>
        <w:tc>
          <w:tcPr>
            <w:tcW w:w="2457" w:type="dxa"/>
          </w:tcPr>
          <w:p w:rsidR="00521B18" w:rsidRPr="00DB7052" w:rsidRDefault="00521B18" w:rsidP="000C52AB">
            <w:pPr>
              <w:pStyle w:val="a4"/>
              <w:ind w:left="-709" w:firstLine="0"/>
              <w:jc w:val="center"/>
            </w:pPr>
          </w:p>
          <w:p w:rsidR="00521B18" w:rsidRPr="00DB7052" w:rsidRDefault="00521B18" w:rsidP="000C52AB">
            <w:pPr>
              <w:pStyle w:val="a4"/>
              <w:ind w:left="-709" w:firstLine="0"/>
              <w:jc w:val="center"/>
            </w:pPr>
            <w:r w:rsidRPr="00DB7052">
              <w:t>Экологические</w:t>
            </w:r>
          </w:p>
        </w:tc>
      </w:tr>
    </w:tbl>
    <w:p w:rsidR="00521B18" w:rsidRPr="00DB7052" w:rsidRDefault="00521B18" w:rsidP="00521B18">
      <w:pPr>
        <w:pStyle w:val="a4"/>
        <w:ind w:left="0" w:firstLine="0"/>
        <w:rPr>
          <w:b/>
        </w:rPr>
      </w:pPr>
    </w:p>
    <w:p w:rsidR="00521B18" w:rsidRPr="00DB7052" w:rsidRDefault="00521B18" w:rsidP="00521B18">
      <w:pPr>
        <w:pStyle w:val="a4"/>
        <w:ind w:left="-709" w:firstLine="708"/>
      </w:pPr>
      <w:r w:rsidRPr="00DB7052">
        <w:rPr>
          <w:spacing w:val="2"/>
        </w:rPr>
        <w:t xml:space="preserve">  Чрезвычайные ситуации постоянно сопровождают человека, угрожают его жизни, приносят боль, страдания, травмы, гибель людей, повреждают и уничтожают материальные ценности, на</w:t>
      </w:r>
      <w:r w:rsidRPr="00DB7052">
        <w:rPr>
          <w:spacing w:val="4"/>
        </w:rPr>
        <w:t>носят огромный ущерб окружающей природной среде, обще</w:t>
      </w:r>
      <w:r w:rsidRPr="00DB7052">
        <w:t>ству, цивилизации.</w:t>
      </w:r>
    </w:p>
    <w:p w:rsidR="004B373A" w:rsidRPr="00DB7052" w:rsidRDefault="00521B18" w:rsidP="00521B18">
      <w:pPr>
        <w:pStyle w:val="a4"/>
        <w:ind w:left="-709"/>
      </w:pPr>
      <w:r w:rsidRPr="00DB7052">
        <w:rPr>
          <w:spacing w:val="6"/>
        </w:rPr>
        <w:t xml:space="preserve">По прогнозам ученых, количество чрезвычайных ситуаций в </w:t>
      </w:r>
      <w:r w:rsidRPr="00DB7052">
        <w:t xml:space="preserve">ближайшие годы будет расти. </w:t>
      </w:r>
    </w:p>
    <w:p w:rsidR="00521B18" w:rsidRPr="00DB7052" w:rsidRDefault="00521B18" w:rsidP="00521B18">
      <w:pPr>
        <w:pStyle w:val="a4"/>
        <w:ind w:left="-709"/>
      </w:pPr>
      <w:r w:rsidRPr="00DB7052">
        <w:rPr>
          <w:spacing w:val="8"/>
        </w:rPr>
        <w:t xml:space="preserve">В </w:t>
      </w:r>
      <w:r w:rsidR="004B373A" w:rsidRPr="00DB7052">
        <w:rPr>
          <w:spacing w:val="8"/>
        </w:rPr>
        <w:t xml:space="preserve">Казахстане </w:t>
      </w:r>
      <w:r w:rsidRPr="00DB7052">
        <w:rPr>
          <w:spacing w:val="8"/>
        </w:rPr>
        <w:t xml:space="preserve">число погибших ежегодно повышается в среднем </w:t>
      </w:r>
      <w:r w:rsidRPr="00DB7052">
        <w:t>на 4%, материальный ущерб возрастает в среднем на 10%.</w:t>
      </w:r>
    </w:p>
    <w:p w:rsidR="00521B18" w:rsidRPr="00DB7052" w:rsidRDefault="00521B18" w:rsidP="00521B18">
      <w:pPr>
        <w:pStyle w:val="a4"/>
        <w:ind w:left="-709"/>
      </w:pPr>
      <w:r w:rsidRPr="00DB7052">
        <w:rPr>
          <w:spacing w:val="7"/>
        </w:rPr>
        <w:t>В зависимости от количества людей, пострадавших в чрез</w:t>
      </w:r>
      <w:r w:rsidRPr="00DB7052">
        <w:rPr>
          <w:spacing w:val="8"/>
        </w:rPr>
        <w:t xml:space="preserve">вычайных ситуациях, от размера причиненного материального </w:t>
      </w:r>
      <w:r w:rsidRPr="00DB7052">
        <w:rPr>
          <w:spacing w:val="7"/>
        </w:rPr>
        <w:t>ущерба, а также границ зон распространения поражающих фак</w:t>
      </w:r>
      <w:r w:rsidRPr="00DB7052">
        <w:rPr>
          <w:spacing w:val="10"/>
        </w:rPr>
        <w:t>торов ЧС подразделяются на локальные, местные, террито</w:t>
      </w:r>
      <w:r w:rsidRPr="00DB7052">
        <w:rPr>
          <w:spacing w:val="8"/>
        </w:rPr>
        <w:t>риальные, региональные, федеральные и трансграничные</w:t>
      </w:r>
      <w:r w:rsidRPr="00DB7052">
        <w:t>.</w:t>
      </w:r>
    </w:p>
    <w:p w:rsidR="00521B18" w:rsidRPr="00DB7052" w:rsidRDefault="00521B18" w:rsidP="00521B18">
      <w:pPr>
        <w:pStyle w:val="a4"/>
        <w:ind w:left="-709"/>
      </w:pP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4"/>
        <w:gridCol w:w="790"/>
        <w:gridCol w:w="650"/>
        <w:gridCol w:w="720"/>
        <w:gridCol w:w="189"/>
        <w:gridCol w:w="993"/>
        <w:gridCol w:w="1338"/>
        <w:gridCol w:w="221"/>
        <w:gridCol w:w="859"/>
        <w:gridCol w:w="236"/>
        <w:gridCol w:w="1173"/>
      </w:tblGrid>
      <w:tr w:rsidR="00DB7052" w:rsidRPr="00DB7052" w:rsidTr="0046171C">
        <w:trPr>
          <w:gridAfter w:val="4"/>
          <w:wAfter w:w="2489" w:type="dxa"/>
        </w:trPr>
        <w:tc>
          <w:tcPr>
            <w:tcW w:w="2634" w:type="dxa"/>
            <w:gridSpan w:val="3"/>
            <w:vMerge w:val="restart"/>
            <w:tcBorders>
              <w:top w:val="nil"/>
              <w:left w:val="nil"/>
              <w:right w:val="nil"/>
            </w:tcBorders>
          </w:tcPr>
          <w:p w:rsidR="00521B18" w:rsidRPr="00DB7052" w:rsidRDefault="00521B18" w:rsidP="000C52AB">
            <w:pPr>
              <w:pStyle w:val="a4"/>
              <w:ind w:left="-709" w:firstLine="0"/>
            </w:pPr>
            <w:r w:rsidRPr="00DB7052">
              <w:rPr>
                <w:noProof/>
                <w:spacing w:val="6"/>
              </w:rPr>
              <mc:AlternateContent>
                <mc:Choice Requires="wps">
                  <w:drawing>
                    <wp:anchor distT="0" distB="0" distL="114300" distR="114300" simplePos="0" relativeHeight="251658240" behindDoc="0" locked="0" layoutInCell="1" allowOverlap="1" wp14:anchorId="66A8E35B" wp14:editId="7826F5C5">
                      <wp:simplePos x="0" y="0"/>
                      <wp:positionH relativeFrom="column">
                        <wp:posOffset>3474720</wp:posOffset>
                      </wp:positionH>
                      <wp:positionV relativeFrom="paragraph">
                        <wp:posOffset>395605</wp:posOffset>
                      </wp:positionV>
                      <wp:extent cx="685800" cy="222885"/>
                      <wp:effectExtent l="0" t="0" r="76200" b="6286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222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6pt,31.15pt" to="327.6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">
                      <v:stroke endarrow="block"/>
                    </v:line>
                  </w:pict>
                </mc:Fallback>
              </mc:AlternateContent>
            </w:r>
            <w:r w:rsidRPr="00DB7052">
              <w:rPr>
                <w:noProof/>
                <w:spacing w:val="6"/>
              </w:rPr>
              <mc:AlternateContent>
                <mc:Choice Requires="wps">
                  <w:drawing>
                    <wp:anchor distT="0" distB="0" distL="114299" distR="114299" simplePos="0" relativeHeight="251658240" behindDoc="0" locked="0" layoutInCell="1" allowOverlap="1" wp14:anchorId="17ACED32" wp14:editId="60144CF6">
                      <wp:simplePos x="0" y="0"/>
                      <wp:positionH relativeFrom="column">
                        <wp:posOffset>2788919</wp:posOffset>
                      </wp:positionH>
                      <wp:positionV relativeFrom="paragraph">
                        <wp:posOffset>395605</wp:posOffset>
                      </wp:positionV>
                      <wp:extent cx="0" cy="234315"/>
                      <wp:effectExtent l="76200" t="0" r="57150" b="5143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4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9.6pt,31.15pt" to="219.6pt,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">
                      <v:stroke endarrow="block"/>
                    </v:line>
                  </w:pict>
                </mc:Fallback>
              </mc:AlternateContent>
            </w:r>
            <w:r w:rsidRPr="00DB7052">
              <w:rPr>
                <w:noProof/>
              </w:rPr>
              <mc:AlternateContent>
                <mc:Choice Requires="wps">
                  <w:drawing>
                    <wp:anchor distT="0" distB="0" distL="114300" distR="114300" simplePos="0" relativeHeight="251658240" behindDoc="0" locked="0" layoutInCell="1" allowOverlap="1" wp14:anchorId="05D9633F" wp14:editId="7FC10E3F">
                      <wp:simplePos x="0" y="0"/>
                      <wp:positionH relativeFrom="column">
                        <wp:posOffset>1417320</wp:posOffset>
                      </wp:positionH>
                      <wp:positionV relativeFrom="paragraph">
                        <wp:posOffset>395605</wp:posOffset>
                      </wp:positionV>
                      <wp:extent cx="1143000" cy="222885"/>
                      <wp:effectExtent l="38100" t="0" r="19050" b="8191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222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31.15pt" to="201.6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">
                      <v:stroke endarrow="block"/>
                    </v:line>
                  </w:pict>
                </mc:Fallback>
              </mc:AlternateContent>
            </w:r>
            <w:r w:rsidRPr="00DB7052">
              <w:rPr>
                <w:noProof/>
              </w:rPr>
              <mc:AlternateContent>
                <mc:Choice Requires="wps">
                  <w:drawing>
                    <wp:anchor distT="0" distB="0" distL="114300" distR="114300" simplePos="0" relativeHeight="251658240" behindDoc="0" locked="0" layoutInCell="1" allowOverlap="1" wp14:anchorId="2C4C8717" wp14:editId="0EE74F1B">
                      <wp:simplePos x="0" y="0"/>
                      <wp:positionH relativeFrom="column">
                        <wp:posOffset>502920</wp:posOffset>
                      </wp:positionH>
                      <wp:positionV relativeFrom="paragraph">
                        <wp:posOffset>395605</wp:posOffset>
                      </wp:positionV>
                      <wp:extent cx="1714500" cy="222885"/>
                      <wp:effectExtent l="38100" t="0" r="19050" b="8191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222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31.15pt" to="174.6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">
                      <v:stroke endarrow="block"/>
                    </v:line>
                  </w:pict>
                </mc:Fallback>
              </mc:AlternateContent>
            </w:r>
          </w:p>
        </w:tc>
        <w:tc>
          <w:tcPr>
            <w:tcW w:w="720" w:type="dxa"/>
            <w:tcBorders>
              <w:top w:val="nil"/>
              <w:left w:val="nil"/>
              <w:bottom w:val="nil"/>
              <w:right w:val="single" w:sz="8" w:space="0" w:color="auto"/>
            </w:tcBorders>
          </w:tcPr>
          <w:p w:rsidR="00521B18" w:rsidRPr="00DB7052" w:rsidRDefault="00521B18" w:rsidP="000C52AB">
            <w:pPr>
              <w:pStyle w:val="a4"/>
              <w:ind w:left="-709" w:firstLine="0"/>
              <w:rPr>
                <w:b/>
              </w:rPr>
            </w:pPr>
          </w:p>
        </w:tc>
        <w:tc>
          <w:tcPr>
            <w:tcW w:w="2520" w:type="dxa"/>
            <w:gridSpan w:val="3"/>
            <w:tcBorders>
              <w:top w:val="single" w:sz="8" w:space="0" w:color="auto"/>
              <w:left w:val="single" w:sz="8" w:space="0" w:color="auto"/>
              <w:bottom w:val="single" w:sz="8" w:space="0" w:color="auto"/>
              <w:right w:val="single" w:sz="8" w:space="0" w:color="auto"/>
            </w:tcBorders>
          </w:tcPr>
          <w:p w:rsidR="00521B18" w:rsidRPr="00DB7052" w:rsidRDefault="00521B18" w:rsidP="000C52AB">
            <w:pPr>
              <w:pStyle w:val="a4"/>
              <w:ind w:left="-709" w:firstLine="0"/>
              <w:jc w:val="center"/>
            </w:pPr>
            <w:r w:rsidRPr="00DB7052">
              <w:t>Чрезвычайная</w:t>
            </w:r>
          </w:p>
          <w:p w:rsidR="00521B18" w:rsidRPr="00DB7052" w:rsidRDefault="0046171C" w:rsidP="000C52AB">
            <w:pPr>
              <w:pStyle w:val="a4"/>
              <w:ind w:left="-709" w:firstLine="0"/>
              <w:jc w:val="center"/>
              <w:rPr>
                <w:b/>
              </w:rPr>
            </w:pPr>
            <w:r w:rsidRPr="00DB7052">
              <w:rPr>
                <w:noProof/>
                <w:spacing w:val="6"/>
              </w:rPr>
              <mc:AlternateContent>
                <mc:Choice Requires="wps">
                  <w:drawing>
                    <wp:anchor distT="0" distB="0" distL="114300" distR="114300" simplePos="0" relativeHeight="251658240" behindDoc="0" locked="0" layoutInCell="1" allowOverlap="1" wp14:anchorId="485D8D54" wp14:editId="48039A5E">
                      <wp:simplePos x="0" y="0"/>
                      <wp:positionH relativeFrom="column">
                        <wp:posOffset>1497330</wp:posOffset>
                      </wp:positionH>
                      <wp:positionV relativeFrom="paragraph">
                        <wp:posOffset>95885</wp:posOffset>
                      </wp:positionV>
                      <wp:extent cx="1332865" cy="230505"/>
                      <wp:effectExtent l="0" t="0" r="76835" b="7429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2865" cy="230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9pt,7.55pt" to="222.8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">
                      <v:stroke endarrow="block"/>
                    </v:line>
                  </w:pict>
                </mc:Fallback>
              </mc:AlternateContent>
            </w:r>
            <w:r w:rsidR="00521B18" w:rsidRPr="00DB7052">
              <w:t>ситуация</w:t>
            </w:r>
          </w:p>
        </w:tc>
      </w:tr>
      <w:tr w:rsidR="00DB7052" w:rsidRPr="00DB7052" w:rsidTr="0046171C">
        <w:trPr>
          <w:gridAfter w:val="8"/>
          <w:wAfter w:w="5729" w:type="dxa"/>
          <w:trHeight w:val="322"/>
        </w:trPr>
        <w:tc>
          <w:tcPr>
            <w:tcW w:w="2634" w:type="dxa"/>
            <w:gridSpan w:val="3"/>
            <w:vMerge/>
            <w:tcBorders>
              <w:left w:val="nil"/>
              <w:bottom w:val="nil"/>
              <w:right w:val="nil"/>
            </w:tcBorders>
          </w:tcPr>
          <w:p w:rsidR="00521B18" w:rsidRPr="00DB7052" w:rsidRDefault="00521B18" w:rsidP="000C52AB">
            <w:pPr>
              <w:pStyle w:val="a4"/>
              <w:ind w:left="-709" w:firstLine="0"/>
            </w:pPr>
          </w:p>
        </w:tc>
      </w:tr>
      <w:tr w:rsidR="00DB7052" w:rsidRPr="00DB7052" w:rsidTr="0046171C">
        <w:trPr>
          <w:cantSplit/>
          <w:trHeight w:val="3322"/>
        </w:trPr>
        <w:tc>
          <w:tcPr>
            <w:tcW w:w="1194" w:type="dxa"/>
            <w:textDirection w:val="btLr"/>
          </w:tcPr>
          <w:p w:rsidR="00521B18" w:rsidRPr="00DB7052" w:rsidRDefault="004B373A" w:rsidP="000C52AB">
            <w:pPr>
              <w:pStyle w:val="a4"/>
              <w:ind w:left="-709" w:firstLine="0"/>
              <w:jc w:val="center"/>
              <w:rPr>
                <w:sz w:val="24"/>
                <w:szCs w:val="24"/>
              </w:rPr>
            </w:pPr>
            <w:r w:rsidRPr="00DB7052">
              <w:rPr>
                <w:sz w:val="24"/>
                <w:szCs w:val="24"/>
              </w:rPr>
              <w:t xml:space="preserve">    </w:t>
            </w:r>
            <w:r w:rsidR="00521B18" w:rsidRPr="00DB7052">
              <w:rPr>
                <w:sz w:val="24"/>
                <w:szCs w:val="24"/>
              </w:rPr>
              <w:t>Локальные</w:t>
            </w:r>
          </w:p>
        </w:tc>
        <w:tc>
          <w:tcPr>
            <w:tcW w:w="790" w:type="dxa"/>
            <w:tcBorders>
              <w:top w:val="nil"/>
              <w:bottom w:val="nil"/>
            </w:tcBorders>
            <w:textDirection w:val="btLr"/>
          </w:tcPr>
          <w:p w:rsidR="00521B18" w:rsidRPr="00DB7052" w:rsidRDefault="00521B18" w:rsidP="000C52AB">
            <w:pPr>
              <w:pStyle w:val="a4"/>
              <w:ind w:left="-709" w:firstLine="0"/>
              <w:jc w:val="center"/>
              <w:rPr>
                <w:sz w:val="24"/>
                <w:szCs w:val="24"/>
              </w:rPr>
            </w:pPr>
          </w:p>
        </w:tc>
        <w:tc>
          <w:tcPr>
            <w:tcW w:w="650" w:type="dxa"/>
            <w:tcBorders>
              <w:top w:val="single" w:sz="4" w:space="0" w:color="auto"/>
            </w:tcBorders>
            <w:textDirection w:val="btLr"/>
          </w:tcPr>
          <w:p w:rsidR="00521B18" w:rsidRPr="00DB7052" w:rsidRDefault="004B373A" w:rsidP="000C52AB">
            <w:pPr>
              <w:pStyle w:val="a4"/>
              <w:ind w:left="-709" w:firstLine="0"/>
              <w:jc w:val="center"/>
              <w:rPr>
                <w:sz w:val="24"/>
                <w:szCs w:val="24"/>
              </w:rPr>
            </w:pPr>
            <w:r w:rsidRPr="00DB7052">
              <w:rPr>
                <w:sz w:val="24"/>
                <w:szCs w:val="24"/>
              </w:rPr>
              <w:t xml:space="preserve">  </w:t>
            </w:r>
            <w:r w:rsidR="0034349C" w:rsidRPr="00DB7052">
              <w:rPr>
                <w:sz w:val="24"/>
                <w:szCs w:val="24"/>
              </w:rPr>
              <w:t>М</w:t>
            </w:r>
            <w:r w:rsidR="00521B18" w:rsidRPr="00DB7052">
              <w:rPr>
                <w:sz w:val="24"/>
                <w:szCs w:val="24"/>
              </w:rPr>
              <w:t>естные</w:t>
            </w:r>
          </w:p>
        </w:tc>
        <w:tc>
          <w:tcPr>
            <w:tcW w:w="909" w:type="dxa"/>
            <w:gridSpan w:val="2"/>
            <w:tcBorders>
              <w:top w:val="nil"/>
              <w:bottom w:val="nil"/>
            </w:tcBorders>
            <w:textDirection w:val="btLr"/>
          </w:tcPr>
          <w:p w:rsidR="00521B18" w:rsidRPr="00DB7052" w:rsidRDefault="00521B18" w:rsidP="000C52AB">
            <w:pPr>
              <w:pStyle w:val="a4"/>
              <w:ind w:left="-709" w:firstLine="0"/>
              <w:jc w:val="center"/>
              <w:rPr>
                <w:sz w:val="24"/>
                <w:szCs w:val="24"/>
              </w:rPr>
            </w:pPr>
          </w:p>
        </w:tc>
        <w:tc>
          <w:tcPr>
            <w:tcW w:w="993" w:type="dxa"/>
            <w:textDirection w:val="btLr"/>
          </w:tcPr>
          <w:p w:rsidR="00521B18" w:rsidRPr="00DB7052" w:rsidRDefault="00521B18" w:rsidP="00DB7052">
            <w:pPr>
              <w:pStyle w:val="a4"/>
              <w:ind w:left="-709" w:firstLine="0"/>
              <w:jc w:val="center"/>
              <w:rPr>
                <w:sz w:val="24"/>
                <w:szCs w:val="24"/>
              </w:rPr>
            </w:pPr>
            <w:r w:rsidRPr="00DB7052">
              <w:rPr>
                <w:sz w:val="24"/>
                <w:szCs w:val="24"/>
              </w:rPr>
              <w:t>Территориальные</w:t>
            </w:r>
          </w:p>
        </w:tc>
        <w:tc>
          <w:tcPr>
            <w:tcW w:w="1559" w:type="dxa"/>
            <w:gridSpan w:val="2"/>
            <w:tcBorders>
              <w:top w:val="nil"/>
              <w:bottom w:val="nil"/>
            </w:tcBorders>
            <w:textDirection w:val="btLr"/>
          </w:tcPr>
          <w:p w:rsidR="00521B18" w:rsidRPr="00DB7052" w:rsidRDefault="00521B18" w:rsidP="000C52AB">
            <w:pPr>
              <w:pStyle w:val="a4"/>
              <w:ind w:left="-709" w:firstLine="0"/>
              <w:jc w:val="center"/>
              <w:rPr>
                <w:sz w:val="24"/>
                <w:szCs w:val="24"/>
              </w:rPr>
            </w:pPr>
          </w:p>
        </w:tc>
        <w:tc>
          <w:tcPr>
            <w:tcW w:w="859" w:type="dxa"/>
            <w:textDirection w:val="btLr"/>
          </w:tcPr>
          <w:p w:rsidR="00521B18" w:rsidRPr="00DB7052" w:rsidRDefault="0034349C" w:rsidP="0034349C">
            <w:pPr>
              <w:pStyle w:val="a4"/>
              <w:ind w:left="-709" w:firstLine="0"/>
              <w:jc w:val="center"/>
              <w:rPr>
                <w:sz w:val="24"/>
                <w:szCs w:val="24"/>
              </w:rPr>
            </w:pPr>
            <w:r w:rsidRPr="00DB7052">
              <w:rPr>
                <w:sz w:val="24"/>
                <w:szCs w:val="24"/>
              </w:rPr>
              <w:t>Р</w:t>
            </w:r>
            <w:r w:rsidR="00521B18" w:rsidRPr="00DB7052">
              <w:rPr>
                <w:sz w:val="24"/>
                <w:szCs w:val="24"/>
              </w:rPr>
              <w:t>егиональные</w:t>
            </w:r>
          </w:p>
        </w:tc>
        <w:tc>
          <w:tcPr>
            <w:tcW w:w="236" w:type="dxa"/>
            <w:tcBorders>
              <w:top w:val="nil"/>
              <w:bottom w:val="nil"/>
            </w:tcBorders>
            <w:textDirection w:val="btLr"/>
          </w:tcPr>
          <w:p w:rsidR="00521B18" w:rsidRPr="00DB7052" w:rsidRDefault="00521B18" w:rsidP="000C52AB">
            <w:pPr>
              <w:pStyle w:val="a4"/>
              <w:ind w:left="-709" w:firstLine="0"/>
              <w:jc w:val="center"/>
              <w:rPr>
                <w:sz w:val="24"/>
                <w:szCs w:val="24"/>
              </w:rPr>
            </w:pPr>
          </w:p>
        </w:tc>
        <w:tc>
          <w:tcPr>
            <w:tcW w:w="1173" w:type="dxa"/>
            <w:textDirection w:val="btLr"/>
          </w:tcPr>
          <w:p w:rsidR="0034349C" w:rsidRPr="00DB7052" w:rsidRDefault="0034349C" w:rsidP="0034349C">
            <w:pPr>
              <w:pStyle w:val="a4"/>
              <w:ind w:left="-709" w:firstLine="0"/>
              <w:rPr>
                <w:sz w:val="24"/>
                <w:szCs w:val="24"/>
              </w:rPr>
            </w:pPr>
          </w:p>
          <w:p w:rsidR="00521B18" w:rsidRPr="00DB7052" w:rsidRDefault="00521B18" w:rsidP="00DB7052">
            <w:pPr>
              <w:pStyle w:val="a4"/>
              <w:ind w:left="-709" w:firstLine="0"/>
              <w:jc w:val="center"/>
              <w:rPr>
                <w:sz w:val="24"/>
                <w:szCs w:val="24"/>
              </w:rPr>
            </w:pPr>
            <w:r w:rsidRPr="00DB7052">
              <w:rPr>
                <w:sz w:val="24"/>
                <w:szCs w:val="24"/>
              </w:rPr>
              <w:t>Трансграничные</w:t>
            </w:r>
          </w:p>
        </w:tc>
      </w:tr>
    </w:tbl>
    <w:p w:rsidR="00521B18" w:rsidRPr="00DB7052" w:rsidRDefault="00521B18" w:rsidP="00521B18">
      <w:pPr>
        <w:pStyle w:val="a4"/>
        <w:ind w:left="-709"/>
        <w:rPr>
          <w:b/>
        </w:rPr>
      </w:pPr>
    </w:p>
    <w:p w:rsidR="00521B18" w:rsidRPr="00DB7052" w:rsidRDefault="00521B18" w:rsidP="00521B18">
      <w:pPr>
        <w:pStyle w:val="a4"/>
        <w:ind w:left="-567" w:firstLine="0"/>
      </w:pPr>
      <w:r w:rsidRPr="00DB7052">
        <w:rPr>
          <w:spacing w:val="6"/>
        </w:rPr>
        <w:t xml:space="preserve">       К </w:t>
      </w:r>
      <w:r w:rsidRPr="00DB7052">
        <w:rPr>
          <w:b/>
          <w:i/>
          <w:iCs/>
          <w:spacing w:val="6"/>
        </w:rPr>
        <w:t xml:space="preserve">локальной </w:t>
      </w:r>
      <w:r w:rsidRPr="00DB7052">
        <w:rPr>
          <w:spacing w:val="6"/>
        </w:rPr>
        <w:t xml:space="preserve">относится чрезвычайная ситуация, в результате </w:t>
      </w:r>
      <w:r w:rsidRPr="00DB7052">
        <w:t xml:space="preserve">которой пострадало не более 10 чел, либо нарушены условия жизнедеятельности не более 100 чел, либо материальный ущерб </w:t>
      </w:r>
      <w:r w:rsidRPr="00DB7052">
        <w:rPr>
          <w:spacing w:val="8"/>
        </w:rPr>
        <w:t>составляет не более 1 тыс. минимальных размеров заработной платы на день возникновения чрезвычайной ситуации. Зона чрезвы</w:t>
      </w:r>
      <w:r w:rsidRPr="00DB7052">
        <w:rPr>
          <w:spacing w:val="7"/>
        </w:rPr>
        <w:t xml:space="preserve">чайной ситуации не выходит за пределы территории объекта </w:t>
      </w:r>
      <w:r w:rsidRPr="00DB7052">
        <w:rPr>
          <w:spacing w:val="9"/>
        </w:rPr>
        <w:t>производственного или социального назначения.</w:t>
      </w:r>
    </w:p>
    <w:p w:rsidR="00521B18" w:rsidRPr="00DB7052" w:rsidRDefault="00521B18" w:rsidP="00521B18">
      <w:pPr>
        <w:pStyle w:val="a4"/>
        <w:ind w:left="-709"/>
        <w:rPr>
          <w:spacing w:val="9"/>
        </w:rPr>
      </w:pPr>
      <w:r w:rsidRPr="00DB7052">
        <w:rPr>
          <w:spacing w:val="6"/>
        </w:rPr>
        <w:t xml:space="preserve">К </w:t>
      </w:r>
      <w:r w:rsidRPr="00DB7052">
        <w:rPr>
          <w:b/>
          <w:i/>
          <w:iCs/>
          <w:spacing w:val="6"/>
        </w:rPr>
        <w:t>местной</w:t>
      </w:r>
      <w:r w:rsidRPr="00DB7052">
        <w:rPr>
          <w:i/>
          <w:iCs/>
          <w:spacing w:val="6"/>
        </w:rPr>
        <w:t xml:space="preserve"> </w:t>
      </w:r>
      <w:r w:rsidRPr="00DB7052">
        <w:rPr>
          <w:spacing w:val="6"/>
        </w:rPr>
        <w:t>относится чрезвычайная ситуация, в результате</w:t>
      </w:r>
      <w:r w:rsidRPr="00DB7052">
        <w:t xml:space="preserve"> которой пострадало от 10 до 50 чел, либо нарушены условия жизнедеятельности от 100 до 300 </w:t>
      </w:r>
      <w:r w:rsidRPr="00DB7052">
        <w:lastRenderedPageBreak/>
        <w:t xml:space="preserve">чел, либо материальный ущерб составляет от 1 до 5 тыс. минимальных размеров заработной платы </w:t>
      </w:r>
      <w:r w:rsidRPr="00DB7052">
        <w:rPr>
          <w:spacing w:val="9"/>
        </w:rPr>
        <w:t>на день возникновения чрезвычайной ситуации. Зона чрезвы</w:t>
      </w:r>
      <w:r w:rsidRPr="00DB7052">
        <w:rPr>
          <w:spacing w:val="12"/>
        </w:rPr>
        <w:t xml:space="preserve">чайной ситуации не выходит за пределы населенного пункта, </w:t>
      </w:r>
      <w:r w:rsidRPr="00DB7052">
        <w:rPr>
          <w:spacing w:val="6"/>
        </w:rPr>
        <w:t>города, района.</w:t>
      </w:r>
    </w:p>
    <w:p w:rsidR="00521B18" w:rsidRPr="00DB7052" w:rsidRDefault="00521B18" w:rsidP="00521B18">
      <w:pPr>
        <w:pStyle w:val="a4"/>
        <w:ind w:left="-709"/>
      </w:pPr>
      <w:r w:rsidRPr="00DB7052">
        <w:rPr>
          <w:b/>
          <w:i/>
          <w:iCs/>
          <w:spacing w:val="3"/>
        </w:rPr>
        <w:t xml:space="preserve">Территориальной </w:t>
      </w:r>
      <w:r w:rsidR="00DB7052">
        <w:rPr>
          <w:b/>
          <w:i/>
          <w:iCs/>
          <w:spacing w:val="3"/>
        </w:rPr>
        <w:t xml:space="preserve"> </w:t>
      </w:r>
      <w:r w:rsidRPr="00DB7052">
        <w:rPr>
          <w:spacing w:val="3"/>
        </w:rPr>
        <w:t>называется чрезвычайная ситуация, в ре</w:t>
      </w:r>
      <w:r w:rsidRPr="00DB7052">
        <w:t xml:space="preserve">зультате которой пострадало от 50 до 500 чел, либо нарушены условия жизнедеятельности от 300 до 500 чел, либо материальный ущерб составил от 5 тыс. до 0,5 млн. минимальных размеров </w:t>
      </w:r>
      <w:r w:rsidRPr="00DB7052">
        <w:rPr>
          <w:spacing w:val="7"/>
        </w:rPr>
        <w:t>заработной платы и зона чрезвычайной ситуации не выходит за пре</w:t>
      </w:r>
      <w:r w:rsidRPr="00DB7052">
        <w:rPr>
          <w:spacing w:val="9"/>
        </w:rPr>
        <w:t xml:space="preserve">делы </w:t>
      </w:r>
      <w:r w:rsidR="00FD3CC9">
        <w:rPr>
          <w:spacing w:val="9"/>
        </w:rPr>
        <w:t>Казахстана</w:t>
      </w:r>
      <w:r w:rsidRPr="00DB7052">
        <w:rPr>
          <w:spacing w:val="9"/>
        </w:rPr>
        <w:t>.</w:t>
      </w:r>
    </w:p>
    <w:p w:rsidR="00FD3CC9" w:rsidRDefault="00521B18" w:rsidP="00521B18">
      <w:pPr>
        <w:pStyle w:val="a4"/>
        <w:ind w:left="-709"/>
        <w:rPr>
          <w:spacing w:val="7"/>
        </w:rPr>
      </w:pPr>
      <w:r w:rsidRPr="00DB7052">
        <w:rPr>
          <w:i/>
          <w:iCs/>
          <w:spacing w:val="2"/>
        </w:rPr>
        <w:t xml:space="preserve">Региональная - </w:t>
      </w:r>
      <w:r w:rsidRPr="00DB7052">
        <w:rPr>
          <w:spacing w:val="2"/>
        </w:rPr>
        <w:t>чрезвычайная ситуация, в ре</w:t>
      </w:r>
      <w:r w:rsidRPr="00DB7052">
        <w:t>зультате которой пострадало свыше 500 чел, либо нарушены условия жизнедеятельности от 500 и свыше 1000 чел, либо материальный ущерб составляет свыше 5 млн. минимальных раз</w:t>
      </w:r>
      <w:r w:rsidR="00FD3CC9">
        <w:rPr>
          <w:spacing w:val="7"/>
        </w:rPr>
        <w:t xml:space="preserve">меров оплаты труда. </w:t>
      </w:r>
      <w:r w:rsidRPr="00DB7052">
        <w:rPr>
          <w:spacing w:val="7"/>
        </w:rPr>
        <w:t xml:space="preserve"> </w:t>
      </w:r>
    </w:p>
    <w:p w:rsidR="00521B18" w:rsidRPr="00DB7052" w:rsidRDefault="00521B18" w:rsidP="00521B18">
      <w:pPr>
        <w:pStyle w:val="a4"/>
        <w:ind w:left="-709"/>
      </w:pPr>
      <w:r w:rsidRPr="00DB7052">
        <w:rPr>
          <w:spacing w:val="6"/>
        </w:rPr>
        <w:t xml:space="preserve">К </w:t>
      </w:r>
      <w:r w:rsidRPr="00DB7052">
        <w:rPr>
          <w:i/>
          <w:iCs/>
          <w:spacing w:val="6"/>
        </w:rPr>
        <w:t xml:space="preserve">трансграничной </w:t>
      </w:r>
      <w:r w:rsidRPr="00DB7052">
        <w:rPr>
          <w:spacing w:val="6"/>
        </w:rPr>
        <w:t>относится чрезвычайная ситуация, пора</w:t>
      </w:r>
      <w:r w:rsidRPr="00DB7052">
        <w:rPr>
          <w:spacing w:val="9"/>
        </w:rPr>
        <w:t xml:space="preserve">жающие факторы которой выходят за пределы </w:t>
      </w:r>
      <w:r w:rsidR="00FD3CC9">
        <w:rPr>
          <w:spacing w:val="9"/>
        </w:rPr>
        <w:t>Казахстана</w:t>
      </w:r>
      <w:r w:rsidRPr="00DB7052">
        <w:rPr>
          <w:spacing w:val="6"/>
        </w:rPr>
        <w:t xml:space="preserve"> или которая произошла за рубежом и затрагивает тер</w:t>
      </w:r>
      <w:r w:rsidRPr="00DB7052">
        <w:rPr>
          <w:spacing w:val="10"/>
        </w:rPr>
        <w:t xml:space="preserve">риторию </w:t>
      </w:r>
      <w:r w:rsidR="003F68E6">
        <w:rPr>
          <w:spacing w:val="10"/>
        </w:rPr>
        <w:t>Казахстана</w:t>
      </w:r>
      <w:r w:rsidRPr="00DB7052">
        <w:rPr>
          <w:spacing w:val="10"/>
        </w:rPr>
        <w:t>.</w:t>
      </w:r>
    </w:p>
    <w:p w:rsidR="00521B18" w:rsidRPr="00DB7052" w:rsidRDefault="00521B18" w:rsidP="00521B18">
      <w:pPr>
        <w:pStyle w:val="a4"/>
        <w:ind w:left="-709"/>
      </w:pPr>
      <w:r w:rsidRPr="00DB7052">
        <w:rPr>
          <w:spacing w:val="9"/>
        </w:rPr>
        <w:t xml:space="preserve">Много бед человечеству приносят чрезвычайные ситуации </w:t>
      </w:r>
      <w:r w:rsidRPr="00DB7052">
        <w:rPr>
          <w:spacing w:val="8"/>
        </w:rPr>
        <w:t>природного характера (стихийные бедствия), связанные с про</w:t>
      </w:r>
      <w:r w:rsidRPr="00DB7052">
        <w:rPr>
          <w:spacing w:val="9"/>
        </w:rPr>
        <w:t xml:space="preserve">явлением стихийных сил природы, такие, как землетрясения, </w:t>
      </w:r>
      <w:r w:rsidRPr="00DB7052">
        <w:rPr>
          <w:spacing w:val="5"/>
        </w:rPr>
        <w:t xml:space="preserve">наводнения, цунами, ураганы, природные пожары, оползни, сели, </w:t>
      </w:r>
      <w:r w:rsidRPr="00DB7052">
        <w:rPr>
          <w:spacing w:val="6"/>
        </w:rPr>
        <w:t xml:space="preserve">лавины, ливни, бури, засухи, метели, холода, жара, извержения </w:t>
      </w:r>
      <w:r w:rsidRPr="00DB7052">
        <w:rPr>
          <w:spacing w:val="15"/>
        </w:rPr>
        <w:t xml:space="preserve">вулканов, град, сильные снегопады, грозы, туманы, гололед, </w:t>
      </w:r>
      <w:r w:rsidRPr="00DB7052">
        <w:t>изморози .</w:t>
      </w:r>
    </w:p>
    <w:p w:rsidR="00521B18" w:rsidRPr="00DB7052" w:rsidRDefault="00521B18" w:rsidP="00521B18">
      <w:pPr>
        <w:pStyle w:val="a4"/>
        <w:ind w:left="-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867"/>
        <w:gridCol w:w="1715"/>
        <w:gridCol w:w="1776"/>
        <w:gridCol w:w="441"/>
        <w:gridCol w:w="1134"/>
        <w:gridCol w:w="1383"/>
      </w:tblGrid>
      <w:tr w:rsidR="00DB7052" w:rsidRPr="00DB7052" w:rsidTr="000C52AB">
        <w:trPr>
          <w:gridAfter w:val="3"/>
          <w:wAfter w:w="2958" w:type="dxa"/>
        </w:trPr>
        <w:tc>
          <w:tcPr>
            <w:tcW w:w="3122" w:type="dxa"/>
            <w:gridSpan w:val="2"/>
            <w:tcBorders>
              <w:top w:val="nil"/>
              <w:left w:val="nil"/>
              <w:bottom w:val="nil"/>
            </w:tcBorders>
          </w:tcPr>
          <w:p w:rsidR="00521B18" w:rsidRPr="00DB7052" w:rsidRDefault="00521B18" w:rsidP="000C52AB">
            <w:pPr>
              <w:pStyle w:val="a4"/>
              <w:ind w:left="-709" w:firstLine="0"/>
            </w:pPr>
            <w:r w:rsidRPr="00DB7052">
              <w:rPr>
                <w:b/>
                <w:noProof/>
              </w:rPr>
              <mc:AlternateContent>
                <mc:Choice Requires="wps">
                  <w:drawing>
                    <wp:anchor distT="0" distB="0" distL="114300" distR="114300" simplePos="0" relativeHeight="251658240" behindDoc="0" locked="0" layoutInCell="1" allowOverlap="1" wp14:anchorId="2DB62666" wp14:editId="3FEBDF96">
                      <wp:simplePos x="0" y="0"/>
                      <wp:positionH relativeFrom="column">
                        <wp:posOffset>1941195</wp:posOffset>
                      </wp:positionH>
                      <wp:positionV relativeFrom="paragraph">
                        <wp:posOffset>381635</wp:posOffset>
                      </wp:positionV>
                      <wp:extent cx="2354580" cy="13970"/>
                      <wp:effectExtent l="0" t="0" r="26670" b="2413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54580" cy="13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30.05pt" to="338.2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"/>
                  </w:pict>
                </mc:Fallback>
              </mc:AlternateContent>
            </w:r>
          </w:p>
        </w:tc>
        <w:tc>
          <w:tcPr>
            <w:tcW w:w="3491" w:type="dxa"/>
            <w:gridSpan w:val="2"/>
          </w:tcPr>
          <w:p w:rsidR="00521B18" w:rsidRPr="00DB7052" w:rsidRDefault="00521B18" w:rsidP="000C52AB">
            <w:pPr>
              <w:pStyle w:val="a4"/>
              <w:ind w:left="-709" w:firstLine="0"/>
              <w:jc w:val="center"/>
              <w:rPr>
                <w:b/>
              </w:rPr>
            </w:pPr>
            <w:r w:rsidRPr="00DB7052">
              <w:rPr>
                <w:b/>
              </w:rPr>
              <w:t>Природные ЧС</w:t>
            </w:r>
          </w:p>
          <w:p w:rsidR="00521B18" w:rsidRPr="00DB7052" w:rsidRDefault="00521B18" w:rsidP="000C52AB">
            <w:pPr>
              <w:pStyle w:val="a4"/>
              <w:ind w:left="-709" w:firstLine="0"/>
              <w:jc w:val="center"/>
            </w:pPr>
            <w:r w:rsidRPr="00DB7052">
              <w:rPr>
                <w:b/>
                <w:noProof/>
              </w:rPr>
              <mc:AlternateContent>
                <mc:Choice Requires="wps">
                  <w:drawing>
                    <wp:anchor distT="0" distB="0" distL="114299" distR="114299" simplePos="0" relativeHeight="251658240" behindDoc="0" locked="0" layoutInCell="1" allowOverlap="1" wp14:anchorId="49DDC66B" wp14:editId="5C11C59F">
                      <wp:simplePos x="0" y="0"/>
                      <wp:positionH relativeFrom="column">
                        <wp:posOffset>427354</wp:posOffset>
                      </wp:positionH>
                      <wp:positionV relativeFrom="paragraph">
                        <wp:posOffset>156845</wp:posOffset>
                      </wp:positionV>
                      <wp:extent cx="0" cy="228600"/>
                      <wp:effectExtent l="76200" t="0" r="57150" b="571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3.65pt,12.35pt" to="33.65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bU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">
                      <v:stroke endarrow="block"/>
                    </v:line>
                  </w:pict>
                </mc:Fallback>
              </mc:AlternateContent>
            </w:r>
            <w:r w:rsidRPr="00DB7052">
              <w:rPr>
                <w:b/>
              </w:rPr>
              <w:t>(стихийные бедствия)</w:t>
            </w:r>
          </w:p>
        </w:tc>
      </w:tr>
      <w:tr w:rsidR="00DB7052" w:rsidRPr="00DB7052" w:rsidTr="000C52AB">
        <w:tc>
          <w:tcPr>
            <w:tcW w:w="9571" w:type="dxa"/>
            <w:gridSpan w:val="7"/>
            <w:tcBorders>
              <w:top w:val="nil"/>
              <w:left w:val="nil"/>
              <w:right w:val="nil"/>
            </w:tcBorders>
          </w:tcPr>
          <w:p w:rsidR="00521B18" w:rsidRPr="00DB7052" w:rsidRDefault="00521B18" w:rsidP="000C52AB">
            <w:pPr>
              <w:pStyle w:val="a4"/>
              <w:ind w:left="-709" w:firstLine="0"/>
            </w:pPr>
            <w:r w:rsidRPr="00DB7052">
              <w:rPr>
                <w:b/>
                <w:noProof/>
              </w:rPr>
              <mc:AlternateContent>
                <mc:Choice Requires="wps">
                  <w:drawing>
                    <wp:anchor distT="0" distB="0" distL="114299" distR="114299" simplePos="0" relativeHeight="251658240" behindDoc="0" locked="0" layoutInCell="1" allowOverlap="1" wp14:anchorId="2201CCF3" wp14:editId="3A20473E">
                      <wp:simplePos x="0" y="0"/>
                      <wp:positionH relativeFrom="column">
                        <wp:posOffset>3655694</wp:posOffset>
                      </wp:positionH>
                      <wp:positionV relativeFrom="paragraph">
                        <wp:posOffset>5080</wp:posOffset>
                      </wp:positionV>
                      <wp:extent cx="0" cy="204470"/>
                      <wp:effectExtent l="76200" t="0" r="57150" b="6223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4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7.85pt,.4pt" to="287.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">
                      <v:stroke endarrow="block"/>
                    </v:line>
                  </w:pict>
                </mc:Fallback>
              </mc:AlternateContent>
            </w:r>
            <w:r w:rsidRPr="00DB7052">
              <w:rPr>
                <w:b/>
                <w:noProof/>
              </w:rPr>
              <mc:AlternateContent>
                <mc:Choice Requires="wps">
                  <w:drawing>
                    <wp:anchor distT="0" distB="0" distL="114300" distR="114300" simplePos="0" relativeHeight="251658240" behindDoc="0" locked="0" layoutInCell="1" allowOverlap="1" wp14:anchorId="0359DB83" wp14:editId="2946D6BB">
                      <wp:simplePos x="0" y="0"/>
                      <wp:positionH relativeFrom="column">
                        <wp:posOffset>4229100</wp:posOffset>
                      </wp:positionH>
                      <wp:positionV relativeFrom="paragraph">
                        <wp:posOffset>635</wp:posOffset>
                      </wp:positionV>
                      <wp:extent cx="1600200" cy="228600"/>
                      <wp:effectExtent l="0" t="0" r="76200" b="762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05pt" to="459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">
                      <v:stroke endarrow="block"/>
                    </v:line>
                  </w:pict>
                </mc:Fallback>
              </mc:AlternateContent>
            </w:r>
            <w:r w:rsidRPr="00DB7052">
              <w:rPr>
                <w:b/>
                <w:noProof/>
              </w:rPr>
              <mc:AlternateContent>
                <mc:Choice Requires="wps">
                  <w:drawing>
                    <wp:anchor distT="0" distB="0" distL="114300" distR="114300" simplePos="0" relativeHeight="251658240" behindDoc="0" locked="0" layoutInCell="1" allowOverlap="1" wp14:anchorId="1DA888DF" wp14:editId="65978AAE">
                      <wp:simplePos x="0" y="0"/>
                      <wp:positionH relativeFrom="column">
                        <wp:posOffset>571500</wp:posOffset>
                      </wp:positionH>
                      <wp:positionV relativeFrom="paragraph">
                        <wp:posOffset>635</wp:posOffset>
                      </wp:positionV>
                      <wp:extent cx="1461135" cy="228600"/>
                      <wp:effectExtent l="38100" t="0" r="24765" b="762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11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05pt" to="160.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">
                      <v:stroke endarrow="block"/>
                    </v:line>
                  </w:pict>
                </mc:Fallback>
              </mc:AlternateContent>
            </w:r>
          </w:p>
        </w:tc>
      </w:tr>
      <w:tr w:rsidR="00DB7052" w:rsidRPr="00DB7052" w:rsidTr="001C0626">
        <w:trPr>
          <w:gridAfter w:val="1"/>
          <w:wAfter w:w="1383" w:type="dxa"/>
          <w:cantSplit/>
          <w:trHeight w:val="5835"/>
        </w:trPr>
        <w:tc>
          <w:tcPr>
            <w:tcW w:w="2255" w:type="dxa"/>
            <w:textDirection w:val="btLr"/>
            <w:vAlign w:val="center"/>
          </w:tcPr>
          <w:p w:rsidR="00521B18" w:rsidRPr="00DB7052" w:rsidRDefault="00521B18" w:rsidP="001C0626">
            <w:pPr>
              <w:pStyle w:val="a4"/>
              <w:ind w:left="0" w:right="0" w:firstLine="0"/>
              <w:jc w:val="center"/>
              <w:rPr>
                <w:b/>
              </w:rPr>
            </w:pPr>
            <w:r w:rsidRPr="00DB7052">
              <w:rPr>
                <w:b/>
              </w:rPr>
              <w:t>Геологические</w:t>
            </w:r>
          </w:p>
          <w:p w:rsidR="00521B18" w:rsidRPr="00DB7052" w:rsidRDefault="00521B18" w:rsidP="001C0626">
            <w:pPr>
              <w:pStyle w:val="a4"/>
              <w:ind w:left="0" w:right="0" w:firstLine="0"/>
              <w:jc w:val="center"/>
            </w:pPr>
            <w:r w:rsidRPr="00DB7052">
              <w:t>(землетрясение,</w:t>
            </w:r>
            <w:r w:rsidR="00942F29">
              <w:t xml:space="preserve"> </w:t>
            </w:r>
            <w:r w:rsidRPr="00DB7052">
              <w:t>извержение</w:t>
            </w:r>
          </w:p>
          <w:p w:rsidR="00521B18" w:rsidRPr="00DB7052" w:rsidRDefault="00521B18" w:rsidP="001C0626">
            <w:pPr>
              <w:pStyle w:val="a4"/>
              <w:ind w:left="0" w:right="0" w:firstLine="0"/>
              <w:jc w:val="center"/>
            </w:pPr>
            <w:r w:rsidRPr="00DB7052">
              <w:t>вулкана, оползень,</w:t>
            </w:r>
          </w:p>
          <w:p w:rsidR="00521B18" w:rsidRPr="00DB7052" w:rsidRDefault="00521B18" w:rsidP="001C0626">
            <w:pPr>
              <w:pStyle w:val="a4"/>
              <w:ind w:left="0" w:right="0" w:firstLine="0"/>
              <w:jc w:val="center"/>
            </w:pPr>
            <w:r w:rsidRPr="00DB7052">
              <w:t>сель, обвал, лавина,</w:t>
            </w:r>
          </w:p>
          <w:p w:rsidR="00521B18" w:rsidRPr="00DB7052" w:rsidRDefault="00521B18" w:rsidP="001C0626">
            <w:pPr>
              <w:pStyle w:val="a4"/>
              <w:ind w:left="0" w:right="0" w:firstLine="0"/>
              <w:jc w:val="center"/>
            </w:pPr>
            <w:r w:rsidRPr="00DB7052">
              <w:t>и т.д.)</w:t>
            </w:r>
          </w:p>
        </w:tc>
        <w:tc>
          <w:tcPr>
            <w:tcW w:w="2582" w:type="dxa"/>
            <w:gridSpan w:val="2"/>
            <w:textDirection w:val="btLr"/>
            <w:vAlign w:val="center"/>
          </w:tcPr>
          <w:p w:rsidR="00521B18" w:rsidRPr="00DB7052" w:rsidRDefault="00521B18" w:rsidP="001C0626">
            <w:pPr>
              <w:pStyle w:val="a4"/>
              <w:ind w:left="0" w:right="0" w:firstLine="0"/>
              <w:jc w:val="center"/>
              <w:rPr>
                <w:b/>
              </w:rPr>
            </w:pPr>
            <w:r w:rsidRPr="00DB7052">
              <w:rPr>
                <w:b/>
              </w:rPr>
              <w:t>Метеорологические</w:t>
            </w:r>
          </w:p>
          <w:p w:rsidR="00942F29" w:rsidRDefault="00521B18" w:rsidP="001C0626">
            <w:pPr>
              <w:spacing w:after="0" w:line="240" w:lineRule="auto"/>
              <w:jc w:val="center"/>
              <w:rPr>
                <w:rFonts w:ascii="Times New Roman" w:hAnsi="Times New Roman" w:cs="Times New Roman"/>
                <w:sz w:val="28"/>
                <w:szCs w:val="28"/>
              </w:rPr>
            </w:pPr>
            <w:r w:rsidRPr="00DB7052">
              <w:rPr>
                <w:rFonts w:ascii="Times New Roman" w:hAnsi="Times New Roman" w:cs="Times New Roman"/>
                <w:sz w:val="28"/>
                <w:szCs w:val="28"/>
              </w:rPr>
              <w:t>(ураган, буря, смерч, град, дождь,</w:t>
            </w:r>
          </w:p>
          <w:p w:rsidR="00521B18" w:rsidRPr="00DB7052" w:rsidRDefault="00521B18" w:rsidP="001C0626">
            <w:pPr>
              <w:spacing w:after="0" w:line="240" w:lineRule="auto"/>
              <w:jc w:val="center"/>
              <w:rPr>
                <w:rFonts w:ascii="Times New Roman" w:hAnsi="Times New Roman" w:cs="Times New Roman"/>
                <w:sz w:val="28"/>
                <w:szCs w:val="28"/>
              </w:rPr>
            </w:pPr>
            <w:r w:rsidRPr="00DB7052">
              <w:rPr>
                <w:rFonts w:ascii="Times New Roman" w:hAnsi="Times New Roman" w:cs="Times New Roman"/>
                <w:sz w:val="28"/>
                <w:szCs w:val="28"/>
              </w:rPr>
              <w:t>снегопад, мороз, жара и т.д.)</w:t>
            </w:r>
          </w:p>
        </w:tc>
        <w:tc>
          <w:tcPr>
            <w:tcW w:w="2217" w:type="dxa"/>
            <w:gridSpan w:val="2"/>
            <w:textDirection w:val="btLr"/>
            <w:vAlign w:val="center"/>
          </w:tcPr>
          <w:p w:rsidR="00521B18" w:rsidRPr="00DB7052" w:rsidRDefault="00521B18" w:rsidP="001C0626">
            <w:pPr>
              <w:pStyle w:val="a4"/>
              <w:ind w:left="0" w:right="0" w:firstLine="0"/>
              <w:jc w:val="center"/>
              <w:rPr>
                <w:b/>
              </w:rPr>
            </w:pPr>
            <w:r w:rsidRPr="00DB7052">
              <w:rPr>
                <w:b/>
              </w:rPr>
              <w:t>Гидрологические</w:t>
            </w:r>
          </w:p>
          <w:p w:rsidR="00521B18" w:rsidRPr="00DB7052" w:rsidRDefault="00521B18" w:rsidP="001C0626">
            <w:pPr>
              <w:pStyle w:val="a4"/>
              <w:ind w:left="0" w:right="0" w:firstLine="0"/>
              <w:jc w:val="center"/>
            </w:pPr>
            <w:r w:rsidRPr="00DB7052">
              <w:t>(наводнение, половодье, затор,</w:t>
            </w:r>
          </w:p>
          <w:p w:rsidR="00521B18" w:rsidRPr="00DB7052" w:rsidRDefault="00521B18" w:rsidP="001C0626">
            <w:pPr>
              <w:pStyle w:val="a4"/>
              <w:ind w:left="0" w:right="0" w:firstLine="0"/>
              <w:jc w:val="center"/>
            </w:pPr>
            <w:r w:rsidRPr="00DB7052">
              <w:t>нагон, тайфун,</w:t>
            </w:r>
          </w:p>
          <w:p w:rsidR="00521B18" w:rsidRPr="00DB7052" w:rsidRDefault="00521B18" w:rsidP="001C0626">
            <w:pPr>
              <w:pStyle w:val="a4"/>
              <w:ind w:left="0" w:right="0" w:firstLine="0"/>
              <w:jc w:val="center"/>
            </w:pPr>
            <w:r w:rsidRPr="00DB7052">
              <w:t>цунами и т. д.)</w:t>
            </w:r>
          </w:p>
        </w:tc>
        <w:tc>
          <w:tcPr>
            <w:tcW w:w="1134" w:type="dxa"/>
            <w:textDirection w:val="btLr"/>
            <w:vAlign w:val="center"/>
          </w:tcPr>
          <w:p w:rsidR="00521B18" w:rsidRPr="00DB7052" w:rsidRDefault="00521B18" w:rsidP="001C0626">
            <w:pPr>
              <w:pStyle w:val="a4"/>
              <w:ind w:left="0" w:right="0" w:firstLine="0"/>
              <w:jc w:val="center"/>
              <w:rPr>
                <w:b/>
              </w:rPr>
            </w:pPr>
            <w:r w:rsidRPr="00DB7052">
              <w:rPr>
                <w:b/>
              </w:rPr>
              <w:t>Природные пожары</w:t>
            </w:r>
          </w:p>
          <w:p w:rsidR="00521B18" w:rsidRPr="00DB7052" w:rsidRDefault="00521B18" w:rsidP="001C0626">
            <w:pPr>
              <w:spacing w:after="0" w:line="240" w:lineRule="auto"/>
              <w:jc w:val="center"/>
              <w:rPr>
                <w:rFonts w:ascii="Times New Roman" w:hAnsi="Times New Roman" w:cs="Times New Roman"/>
                <w:sz w:val="28"/>
                <w:szCs w:val="28"/>
              </w:rPr>
            </w:pPr>
            <w:r w:rsidRPr="00DB7052">
              <w:rPr>
                <w:rFonts w:ascii="Times New Roman" w:hAnsi="Times New Roman" w:cs="Times New Roman"/>
                <w:sz w:val="28"/>
                <w:szCs w:val="28"/>
              </w:rPr>
              <w:t>(лесные, торфяные, степные)</w:t>
            </w:r>
          </w:p>
        </w:tc>
      </w:tr>
    </w:tbl>
    <w:p w:rsidR="00521B18" w:rsidRPr="00DB7052" w:rsidRDefault="00521B18" w:rsidP="00521B18">
      <w:pPr>
        <w:pStyle w:val="a4"/>
        <w:ind w:left="-709"/>
      </w:pPr>
    </w:p>
    <w:p w:rsidR="00521B18" w:rsidRPr="00DB7052" w:rsidRDefault="00521B18" w:rsidP="00521B18">
      <w:pPr>
        <w:pStyle w:val="a4"/>
        <w:ind w:left="0" w:firstLine="0"/>
        <w:rPr>
          <w:b/>
        </w:rPr>
      </w:pPr>
    </w:p>
    <w:p w:rsidR="00521B18" w:rsidRPr="00DB7052" w:rsidRDefault="00521B18" w:rsidP="00521B18">
      <w:pPr>
        <w:pStyle w:val="a4"/>
        <w:ind w:left="-709"/>
        <w:rPr>
          <w:spacing w:val="9"/>
        </w:rPr>
      </w:pPr>
      <w:r w:rsidRPr="00DB7052">
        <w:rPr>
          <w:b/>
          <w:spacing w:val="12"/>
        </w:rPr>
        <w:t>Стихийные бедствия</w:t>
      </w:r>
      <w:r w:rsidRPr="00DB7052">
        <w:rPr>
          <w:spacing w:val="12"/>
        </w:rPr>
        <w:t xml:space="preserve"> - природные явления значительного мас</w:t>
      </w:r>
      <w:r w:rsidRPr="00DB7052">
        <w:rPr>
          <w:spacing w:val="5"/>
        </w:rPr>
        <w:t>штаба, в результате которых возникает угроза жизни или здоро</w:t>
      </w:r>
      <w:r w:rsidRPr="00DB7052">
        <w:rPr>
          <w:spacing w:val="7"/>
        </w:rPr>
        <w:t>вью людей, может произойти уничтожение материальных цен</w:t>
      </w:r>
      <w:r w:rsidRPr="00DB7052">
        <w:rPr>
          <w:spacing w:val="9"/>
        </w:rPr>
        <w:t xml:space="preserve">ностей или будет нанесен вред окружающей природной среде. </w:t>
      </w:r>
    </w:p>
    <w:p w:rsidR="00521B18" w:rsidRPr="00DB7052" w:rsidRDefault="00521B18" w:rsidP="00521B18">
      <w:pPr>
        <w:pStyle w:val="a4"/>
        <w:ind w:left="-709"/>
      </w:pPr>
      <w:r w:rsidRPr="00DB7052">
        <w:rPr>
          <w:spacing w:val="7"/>
        </w:rPr>
        <w:t xml:space="preserve">Для </w:t>
      </w:r>
      <w:r w:rsidR="003B175B">
        <w:rPr>
          <w:spacing w:val="7"/>
        </w:rPr>
        <w:t>Казахстана</w:t>
      </w:r>
      <w:r w:rsidRPr="00DB7052">
        <w:rPr>
          <w:spacing w:val="7"/>
        </w:rPr>
        <w:t xml:space="preserve"> основными чрезвычайными ситуациями природ</w:t>
      </w:r>
      <w:r w:rsidRPr="00DB7052">
        <w:rPr>
          <w:spacing w:val="11"/>
        </w:rPr>
        <w:t>ного характера (стихийными бедствиями) являются: наводне</w:t>
      </w:r>
      <w:r w:rsidRPr="00DB7052">
        <w:rPr>
          <w:spacing w:val="12"/>
        </w:rPr>
        <w:t>ния, землетрясения, сильный ветер, циклоны, природные по</w:t>
      </w:r>
      <w:r w:rsidRPr="00DB7052">
        <w:rPr>
          <w:spacing w:val="8"/>
        </w:rPr>
        <w:t>жары, лавины, обвалы, оползни, сели, экстремальные темпера</w:t>
      </w:r>
      <w:r w:rsidRPr="00DB7052">
        <w:t xml:space="preserve">туры воздуха, туман, гроза </w:t>
      </w:r>
    </w:p>
    <w:p w:rsidR="00521B18" w:rsidRPr="00DB7052" w:rsidRDefault="00521B18" w:rsidP="00521B18">
      <w:pPr>
        <w:pStyle w:val="a4"/>
        <w:ind w:left="-709"/>
      </w:pPr>
      <w:r w:rsidRPr="00DB7052">
        <w:rPr>
          <w:spacing w:val="7"/>
        </w:rPr>
        <w:t xml:space="preserve">В настоящее время стихийные бедствия регулярно приносят </w:t>
      </w:r>
      <w:r w:rsidRPr="00DB7052">
        <w:rPr>
          <w:spacing w:val="10"/>
        </w:rPr>
        <w:t>страдания людям, ущерб экономике и окружающей природной</w:t>
      </w:r>
      <w:r w:rsidRPr="00DB7052">
        <w:t xml:space="preserve"> среде.</w:t>
      </w:r>
    </w:p>
    <w:p w:rsidR="00521B18" w:rsidRPr="00DB7052" w:rsidRDefault="00521B18" w:rsidP="00521B18">
      <w:pPr>
        <w:pStyle w:val="a4"/>
        <w:ind w:left="-709"/>
      </w:pPr>
      <w:r w:rsidRPr="00DB7052">
        <w:rPr>
          <w:spacing w:val="8"/>
        </w:rPr>
        <w:t xml:space="preserve">История развития земной цивилизации неразрывно связана </w:t>
      </w:r>
      <w:r w:rsidRPr="00DB7052">
        <w:rPr>
          <w:spacing w:val="9"/>
        </w:rPr>
        <w:t>с созданием условий для возникновения чрезвычайных ситуа</w:t>
      </w:r>
      <w:r w:rsidRPr="00DB7052">
        <w:rPr>
          <w:spacing w:val="8"/>
        </w:rPr>
        <w:t>ций техногенного характера. ЧС, возникающие вследствие про</w:t>
      </w:r>
      <w:r w:rsidRPr="00DB7052">
        <w:rPr>
          <w:spacing w:val="6"/>
        </w:rPr>
        <w:t>изводственной и хозяйственной деятельности человека, называ</w:t>
      </w:r>
      <w:r w:rsidRPr="00DB7052">
        <w:rPr>
          <w:spacing w:val="1"/>
        </w:rPr>
        <w:t xml:space="preserve">ются </w:t>
      </w:r>
      <w:r w:rsidRPr="00DB7052">
        <w:rPr>
          <w:i/>
          <w:iCs/>
          <w:spacing w:val="1"/>
        </w:rPr>
        <w:t>техногенными.</w:t>
      </w:r>
    </w:p>
    <w:p w:rsidR="00521B18" w:rsidRPr="00DB7052" w:rsidRDefault="00521B18" w:rsidP="00521B18">
      <w:pPr>
        <w:pStyle w:val="a4"/>
        <w:ind w:left="-709"/>
      </w:pPr>
      <w:r w:rsidRPr="00DB7052">
        <w:rPr>
          <w:spacing w:val="4"/>
        </w:rPr>
        <w:t xml:space="preserve">Неоспоримые преимущества, которые получил человек в </w:t>
      </w:r>
      <w:r w:rsidRPr="00DB7052">
        <w:rPr>
          <w:spacing w:val="1"/>
        </w:rPr>
        <w:t>результате технического прогресса, обернулись для него и окру</w:t>
      </w:r>
      <w:r w:rsidRPr="00DB7052">
        <w:rPr>
          <w:spacing w:val="3"/>
        </w:rPr>
        <w:t xml:space="preserve">жающей природной среды неисчислимыми бедами. Ежеминутно в мире гремят взрывы, вспыхивают пожары, рушатся здания </w:t>
      </w:r>
      <w:r w:rsidRPr="00DB7052">
        <w:rPr>
          <w:spacing w:val="2"/>
        </w:rPr>
        <w:t xml:space="preserve">и сооружения, в окружающую природную среду выбрасывается огромное количество вредных и опасных веществ, происходят </w:t>
      </w:r>
      <w:r w:rsidRPr="00DB7052">
        <w:rPr>
          <w:iCs/>
          <w:spacing w:val="3"/>
        </w:rPr>
        <w:t>аварии</w:t>
      </w:r>
      <w:r w:rsidRPr="00DB7052">
        <w:rPr>
          <w:i/>
          <w:iCs/>
          <w:spacing w:val="3"/>
        </w:rPr>
        <w:t xml:space="preserve"> </w:t>
      </w:r>
      <w:r w:rsidRPr="00DB7052">
        <w:rPr>
          <w:spacing w:val="3"/>
        </w:rPr>
        <w:t>и катастрофы на транспорте, в промышленности, сельском хозяйстве, энергетике, связи. Техногенные ЧС приводят к травмам и гибели людей, уничтожению материальных ценно</w:t>
      </w:r>
      <w:r w:rsidRPr="00DB7052">
        <w:rPr>
          <w:spacing w:val="4"/>
        </w:rPr>
        <w:t xml:space="preserve">стей, приносят значительные экономические и экологические </w:t>
      </w:r>
      <w:r w:rsidRPr="00DB7052">
        <w:t>потери.</w:t>
      </w:r>
    </w:p>
    <w:p w:rsidR="00521B18" w:rsidRPr="00DB7052" w:rsidRDefault="00521B18" w:rsidP="00521B18">
      <w:pPr>
        <w:pStyle w:val="a4"/>
        <w:ind w:left="-709"/>
      </w:pPr>
      <w:r w:rsidRPr="00DB7052">
        <w:rPr>
          <w:spacing w:val="1"/>
        </w:rPr>
        <w:t xml:space="preserve">Всем известна техногенная авария на Чернобыльской АЭС, </w:t>
      </w:r>
      <w:r w:rsidRPr="00DB7052">
        <w:t>приведшая к радиоактивному заражению территорий 20 госу</w:t>
      </w:r>
      <w:r w:rsidRPr="00DB7052">
        <w:rPr>
          <w:spacing w:val="3"/>
        </w:rPr>
        <w:t xml:space="preserve">дарств, огромным экономическим потерям, страданиям миллионов людей. Два рукотворных ядерных взрыва над Японией в </w:t>
      </w:r>
      <w:r w:rsidRPr="00DB7052">
        <w:t>1945г. унесли жизни сотен тысяч людей.</w:t>
      </w:r>
    </w:p>
    <w:p w:rsidR="00521B18" w:rsidRPr="00DB7052" w:rsidRDefault="00521B18" w:rsidP="00521B18">
      <w:pPr>
        <w:pStyle w:val="a4"/>
        <w:ind w:left="-709"/>
      </w:pPr>
      <w:r w:rsidRPr="00DB7052">
        <w:rPr>
          <w:spacing w:val="3"/>
        </w:rPr>
        <w:t xml:space="preserve">Неисчислимые беды и страдания приносят людям пожары, </w:t>
      </w:r>
      <w:r w:rsidRPr="00DB7052">
        <w:rPr>
          <w:spacing w:val="2"/>
        </w:rPr>
        <w:t xml:space="preserve">взрывы, аварии на производстве и транспорте. Ежегодно в мире </w:t>
      </w:r>
      <w:r w:rsidRPr="00DB7052">
        <w:t>погибает почти 1 млн. чел, 8 млн. получают ранения в транспорт</w:t>
      </w:r>
      <w:r w:rsidRPr="00DB7052">
        <w:rPr>
          <w:spacing w:val="3"/>
        </w:rPr>
        <w:t>ных авариях и катастрофах.</w:t>
      </w:r>
    </w:p>
    <w:p w:rsidR="00521B18" w:rsidRPr="00DB7052" w:rsidRDefault="00521B18" w:rsidP="00521B18">
      <w:pPr>
        <w:pStyle w:val="a4"/>
        <w:ind w:left="-709"/>
      </w:pPr>
      <w:r w:rsidRPr="00DB7052">
        <w:rPr>
          <w:b/>
          <w:iCs/>
        </w:rPr>
        <w:t>Авария</w:t>
      </w:r>
      <w:r w:rsidRPr="00DB7052">
        <w:rPr>
          <w:i/>
          <w:iCs/>
        </w:rPr>
        <w:t xml:space="preserve"> — </w:t>
      </w:r>
      <w:r w:rsidRPr="00DB7052">
        <w:t xml:space="preserve">повреждение машины, станка, установки, системы </w:t>
      </w:r>
      <w:r w:rsidRPr="00DB7052">
        <w:rPr>
          <w:spacing w:val="3"/>
        </w:rPr>
        <w:t>энергоснабжения, оборудования, транспортного средства, зда</w:t>
      </w:r>
      <w:r w:rsidRPr="00DB7052">
        <w:rPr>
          <w:spacing w:val="4"/>
        </w:rPr>
        <w:t>ния или сооружения.</w:t>
      </w:r>
    </w:p>
    <w:p w:rsidR="00521B18" w:rsidRPr="00DB7052" w:rsidRDefault="00521B18" w:rsidP="00521B18">
      <w:pPr>
        <w:pStyle w:val="a4"/>
        <w:ind w:left="-709"/>
      </w:pPr>
      <w:r w:rsidRPr="00DB7052">
        <w:rPr>
          <w:b/>
          <w:iCs/>
        </w:rPr>
        <w:t xml:space="preserve">Катастрофа </w:t>
      </w:r>
      <w:r w:rsidRPr="00DB7052">
        <w:rPr>
          <w:i/>
          <w:iCs/>
        </w:rPr>
        <w:t xml:space="preserve">- </w:t>
      </w:r>
      <w:r w:rsidRPr="00DB7052">
        <w:t>событие с трагическими последствиями, круп</w:t>
      </w:r>
      <w:r w:rsidRPr="00DB7052">
        <w:rPr>
          <w:spacing w:val="4"/>
        </w:rPr>
        <w:t>ная авария с гибелью людей.</w:t>
      </w:r>
    </w:p>
    <w:p w:rsidR="00521B18" w:rsidRPr="00DB7052" w:rsidRDefault="00521B18" w:rsidP="00521B18">
      <w:pPr>
        <w:pStyle w:val="a4"/>
        <w:ind w:left="-709"/>
      </w:pPr>
      <w:r w:rsidRPr="00DB7052">
        <w:rPr>
          <w:spacing w:val="3"/>
        </w:rPr>
        <w:t>Различаются следующие виды катастроф:</w:t>
      </w:r>
    </w:p>
    <w:p w:rsidR="00521B18" w:rsidRPr="00DB7052" w:rsidRDefault="00521B18" w:rsidP="00521B18">
      <w:pPr>
        <w:pStyle w:val="a4"/>
        <w:ind w:left="-709"/>
        <w:rPr>
          <w:spacing w:val="17"/>
        </w:rPr>
      </w:pPr>
      <w:r w:rsidRPr="00DB7052">
        <w:rPr>
          <w:i/>
        </w:rPr>
        <w:t>- экологическая</w:t>
      </w:r>
      <w:r w:rsidRPr="00DB7052">
        <w:t xml:space="preserve"> - стихийное бедствие, крупная производствен</w:t>
      </w:r>
      <w:r w:rsidRPr="00DB7052">
        <w:rPr>
          <w:spacing w:val="14"/>
        </w:rPr>
        <w:t>ная или транспортная авария (катастрофа), которые приве</w:t>
      </w:r>
      <w:r w:rsidRPr="00DB7052">
        <w:rPr>
          <w:spacing w:val="18"/>
        </w:rPr>
        <w:t xml:space="preserve">ли к чрезвычайно неблагоприятным изменениям в сфере </w:t>
      </w:r>
      <w:r w:rsidRPr="00DB7052">
        <w:rPr>
          <w:spacing w:val="16"/>
        </w:rPr>
        <w:t xml:space="preserve">обитания и, как правило, к массовому поражению флоры, </w:t>
      </w:r>
      <w:r w:rsidRPr="00DB7052">
        <w:rPr>
          <w:spacing w:val="17"/>
        </w:rPr>
        <w:t>фауны, почвы, воздушной среды и в целом природы. По</w:t>
      </w:r>
      <w:r w:rsidRPr="00DB7052">
        <w:rPr>
          <w:spacing w:val="11"/>
        </w:rPr>
        <w:t>следствием экологической катастрофы, как правило, являет</w:t>
      </w:r>
      <w:r w:rsidRPr="00DB7052">
        <w:rPr>
          <w:spacing w:val="14"/>
        </w:rPr>
        <w:t>ся значительный экономический ущерб;</w:t>
      </w:r>
    </w:p>
    <w:p w:rsidR="00521B18" w:rsidRPr="00DB7052" w:rsidRDefault="00521B18" w:rsidP="00521B18">
      <w:pPr>
        <w:pStyle w:val="a4"/>
        <w:ind w:left="-709"/>
      </w:pPr>
      <w:r w:rsidRPr="00DB7052">
        <w:t xml:space="preserve">- </w:t>
      </w:r>
      <w:r w:rsidRPr="00DB7052">
        <w:rPr>
          <w:i/>
        </w:rPr>
        <w:t>производственная или транспортная</w:t>
      </w:r>
      <w:r w:rsidRPr="00DB7052">
        <w:t xml:space="preserve"> - крупная авария, по</w:t>
      </w:r>
      <w:r w:rsidRPr="00DB7052">
        <w:rPr>
          <w:spacing w:val="13"/>
        </w:rPr>
        <w:t>влекшая за собой человеческие жертвы и значительный ма</w:t>
      </w:r>
      <w:r w:rsidRPr="00DB7052">
        <w:rPr>
          <w:spacing w:val="12"/>
        </w:rPr>
        <w:t>териальный ущерб;</w:t>
      </w:r>
    </w:p>
    <w:p w:rsidR="00521B18" w:rsidRPr="00DB7052" w:rsidRDefault="00521B18" w:rsidP="00521B18">
      <w:pPr>
        <w:pStyle w:val="a4"/>
        <w:ind w:left="-709"/>
      </w:pPr>
      <w:r w:rsidRPr="00DB7052">
        <w:t xml:space="preserve">- </w:t>
      </w:r>
      <w:r w:rsidRPr="00DB7052">
        <w:rPr>
          <w:i/>
        </w:rPr>
        <w:t>техногенная</w:t>
      </w:r>
      <w:r w:rsidRPr="00DB7052">
        <w:t xml:space="preserve"> - внезапное, непредусмотренное освобождение</w:t>
      </w:r>
      <w:r w:rsidRPr="00DB7052">
        <w:br/>
      </w:r>
      <w:r w:rsidRPr="00DB7052">
        <w:rPr>
          <w:spacing w:val="16"/>
        </w:rPr>
        <w:t xml:space="preserve">механической, химической, термической, радиационной и </w:t>
      </w:r>
      <w:r w:rsidRPr="00DB7052">
        <w:rPr>
          <w:spacing w:val="14"/>
        </w:rPr>
        <w:t>иной энергии.</w:t>
      </w:r>
    </w:p>
    <w:p w:rsidR="00521B18" w:rsidRPr="00DB7052" w:rsidRDefault="00521B18" w:rsidP="00521B18">
      <w:pPr>
        <w:pStyle w:val="a4"/>
        <w:ind w:left="-709"/>
      </w:pPr>
      <w:r w:rsidRPr="00DB7052">
        <w:rPr>
          <w:spacing w:val="12"/>
        </w:rPr>
        <w:lastRenderedPageBreak/>
        <w:t xml:space="preserve">Под помощью при катастрофах понимают меры, способные </w:t>
      </w:r>
      <w:r w:rsidRPr="00DB7052">
        <w:rPr>
          <w:spacing w:val="13"/>
        </w:rPr>
        <w:t>ограничить или изменить последствия катастрофы. Классифи</w:t>
      </w:r>
      <w:r w:rsidRPr="00DB7052">
        <w:t>кация ЧС техногенного характера представлена на рис. 1.4.</w:t>
      </w:r>
    </w:p>
    <w:p w:rsidR="00521B18" w:rsidRPr="00DB7052" w:rsidRDefault="00521B18" w:rsidP="00521B18">
      <w:pPr>
        <w:pStyle w:val="a4"/>
        <w:ind w:left="-709"/>
      </w:pPr>
      <w:r w:rsidRPr="00DB7052">
        <w:rPr>
          <w:i/>
          <w:iCs/>
          <w:spacing w:val="-4"/>
          <w:w w:val="110"/>
        </w:rPr>
        <w:t xml:space="preserve">Транспортные аварии (катастрофы) </w:t>
      </w:r>
      <w:r w:rsidRPr="00DB7052">
        <w:rPr>
          <w:spacing w:val="-4"/>
          <w:w w:val="110"/>
        </w:rPr>
        <w:t>случаются во время дви</w:t>
      </w:r>
      <w:r w:rsidRPr="00DB7052">
        <w:rPr>
          <w:spacing w:val="3"/>
          <w:w w:val="110"/>
        </w:rPr>
        <w:t>жения транспортных средств.</w:t>
      </w:r>
    </w:p>
    <w:p w:rsidR="00521B18" w:rsidRPr="00DB7052" w:rsidRDefault="00521B18" w:rsidP="00521B18">
      <w:pPr>
        <w:pStyle w:val="a4"/>
        <w:ind w:left="-709"/>
      </w:pPr>
      <w:r w:rsidRPr="00DB7052">
        <w:rPr>
          <w:i/>
          <w:iCs/>
          <w:spacing w:val="-2"/>
          <w:w w:val="110"/>
        </w:rPr>
        <w:t xml:space="preserve">Пожары и взрывы </w:t>
      </w:r>
      <w:r w:rsidRPr="00DB7052">
        <w:rPr>
          <w:spacing w:val="-2"/>
          <w:w w:val="110"/>
        </w:rPr>
        <w:t>происходят на пожароопасных и взрывоопасных объектах, на железнодорожном и трубопроводном транс</w:t>
      </w:r>
      <w:r w:rsidRPr="00DB7052">
        <w:rPr>
          <w:spacing w:val="2"/>
          <w:w w:val="110"/>
        </w:rPr>
        <w:t xml:space="preserve">порте, которые осуществляют перемещение пожароопасных и </w:t>
      </w:r>
      <w:r w:rsidRPr="00DB7052">
        <w:rPr>
          <w:spacing w:val="1"/>
          <w:w w:val="110"/>
        </w:rPr>
        <w:t>взрывоопасных грузов.</w:t>
      </w:r>
    </w:p>
    <w:p w:rsidR="00521B18" w:rsidRPr="00DB7052" w:rsidRDefault="00521B18" w:rsidP="00521B18">
      <w:pPr>
        <w:pStyle w:val="a4"/>
        <w:ind w:left="-709"/>
      </w:pPr>
      <w:r w:rsidRPr="00DB7052">
        <w:rPr>
          <w:i/>
          <w:iCs/>
        </w:rPr>
        <w:t xml:space="preserve">Аварии с выбросом аварийно химически опасных веществ (АХОВ) — </w:t>
      </w:r>
      <w:r w:rsidRPr="00DB7052">
        <w:rPr>
          <w:spacing w:val="2"/>
          <w:w w:val="110"/>
        </w:rPr>
        <w:t xml:space="preserve">происшествия, связанные с утечкой вредных химических продуктов в процессе их производства, хранения, переработки и </w:t>
      </w:r>
      <w:r w:rsidRPr="00DB7052">
        <w:rPr>
          <w:spacing w:val="3"/>
          <w:w w:val="110"/>
        </w:rPr>
        <w:t>транспортировки.</w:t>
      </w:r>
    </w:p>
    <w:p w:rsidR="00521B18" w:rsidRPr="00DB7052" w:rsidRDefault="00521B18" w:rsidP="00521B18">
      <w:pPr>
        <w:pStyle w:val="a4"/>
        <w:ind w:left="-709"/>
      </w:pPr>
      <w:r w:rsidRPr="00DB7052">
        <w:rPr>
          <w:i/>
          <w:iCs/>
          <w:spacing w:val="-2"/>
          <w:w w:val="110"/>
        </w:rPr>
        <w:t xml:space="preserve">Аварии с выбросом радиоактивных веществ. </w:t>
      </w:r>
      <w:r w:rsidRPr="00DB7052">
        <w:rPr>
          <w:spacing w:val="-2"/>
          <w:w w:val="110"/>
        </w:rPr>
        <w:t xml:space="preserve">Возникают на </w:t>
      </w:r>
      <w:r w:rsidRPr="00DB7052">
        <w:rPr>
          <w:spacing w:val="2"/>
          <w:w w:val="110"/>
        </w:rPr>
        <w:t>радиационно - опасных объектах: атомных станциях, предприя</w:t>
      </w:r>
      <w:r w:rsidRPr="00DB7052">
        <w:rPr>
          <w:spacing w:val="1"/>
          <w:w w:val="110"/>
        </w:rPr>
        <w:t>тиях по изготовлению и переработке ядерного топлива, захоро</w:t>
      </w:r>
      <w:r w:rsidRPr="00DB7052">
        <w:rPr>
          <w:spacing w:val="3"/>
          <w:w w:val="110"/>
        </w:rPr>
        <w:t>нению радиоактивных отходов и др.</w:t>
      </w:r>
    </w:p>
    <w:p w:rsidR="00521B18" w:rsidRPr="00DB7052" w:rsidRDefault="00521B18" w:rsidP="00521B18">
      <w:pPr>
        <w:pStyle w:val="a4"/>
        <w:ind w:left="-709"/>
      </w:pPr>
      <w:r w:rsidRPr="00DB7052">
        <w:rPr>
          <w:i/>
          <w:iCs/>
          <w:spacing w:val="-5"/>
          <w:w w:val="110"/>
        </w:rPr>
        <w:t xml:space="preserve">Аварии с выбросом биологически опасных веществ (БОВ). </w:t>
      </w:r>
      <w:r w:rsidRPr="00DB7052">
        <w:rPr>
          <w:spacing w:val="-5"/>
          <w:w w:val="110"/>
        </w:rPr>
        <w:t>Учи</w:t>
      </w:r>
      <w:r w:rsidRPr="00DB7052">
        <w:rPr>
          <w:spacing w:val="2"/>
          <w:w w:val="110"/>
        </w:rPr>
        <w:t xml:space="preserve">тывая тяжесть последствий в случае попадания биологически опасных веществ в окружающую среду, такие аварии наиболее </w:t>
      </w:r>
      <w:r w:rsidRPr="00DB7052">
        <w:rPr>
          <w:spacing w:val="4"/>
          <w:w w:val="110"/>
        </w:rPr>
        <w:t>опасны для населения.</w:t>
      </w:r>
    </w:p>
    <w:p w:rsidR="00521B18" w:rsidRPr="00DB7052" w:rsidRDefault="00521B18" w:rsidP="00521B18">
      <w:pPr>
        <w:pStyle w:val="a4"/>
        <w:ind w:left="-709"/>
      </w:pPr>
      <w:r w:rsidRPr="00DB7052">
        <w:rPr>
          <w:i/>
          <w:iCs/>
          <w:spacing w:val="-5"/>
          <w:w w:val="110"/>
        </w:rPr>
        <w:t xml:space="preserve">Внезапные обрушения зданий, сооружений </w:t>
      </w:r>
      <w:r w:rsidRPr="00DB7052">
        <w:rPr>
          <w:spacing w:val="-5"/>
          <w:w w:val="110"/>
        </w:rPr>
        <w:t>чаще всего вызыва</w:t>
      </w:r>
      <w:r w:rsidRPr="00DB7052">
        <w:rPr>
          <w:spacing w:val="3"/>
          <w:w w:val="110"/>
        </w:rPr>
        <w:t xml:space="preserve">ются побочными факторами: большим скоплением людей на </w:t>
      </w:r>
      <w:r w:rsidRPr="00DB7052">
        <w:rPr>
          <w:spacing w:val="1"/>
          <w:w w:val="110"/>
        </w:rPr>
        <w:t>ограниченной площади; сильной вибрацией, вызванной прохо</w:t>
      </w:r>
      <w:r w:rsidRPr="00DB7052">
        <w:rPr>
          <w:spacing w:val="4"/>
          <w:w w:val="110"/>
        </w:rPr>
        <w:t xml:space="preserve">дящими железнодорожными составами или большегрузными </w:t>
      </w:r>
      <w:r w:rsidRPr="00DB7052">
        <w:rPr>
          <w:spacing w:val="3"/>
          <w:w w:val="110"/>
        </w:rPr>
        <w:t xml:space="preserve">автомобилями; чрезмерной нагрузкой на верхние этажи зданий </w:t>
      </w:r>
      <w:r w:rsidRPr="00DB7052">
        <w:rPr>
          <w:spacing w:val="1"/>
          <w:w w:val="110"/>
        </w:rPr>
        <w:t>и т. д.</w:t>
      </w:r>
    </w:p>
    <w:p w:rsidR="00521B18" w:rsidRPr="00DB7052" w:rsidRDefault="00521B18" w:rsidP="00521B18">
      <w:pPr>
        <w:pStyle w:val="a4"/>
        <w:ind w:left="-709"/>
      </w:pPr>
      <w:r w:rsidRPr="00DB7052">
        <w:rPr>
          <w:i/>
          <w:iCs/>
          <w:spacing w:val="-3"/>
          <w:w w:val="110"/>
        </w:rPr>
        <w:t xml:space="preserve">Аварии на электроэнергетических системах и коммунальных </w:t>
      </w:r>
      <w:r w:rsidRPr="00DB7052">
        <w:rPr>
          <w:i/>
          <w:iCs/>
          <w:spacing w:val="-1"/>
          <w:w w:val="110"/>
        </w:rPr>
        <w:t xml:space="preserve">системах жизнеобеспечения </w:t>
      </w:r>
      <w:r w:rsidRPr="00DB7052">
        <w:rPr>
          <w:spacing w:val="-1"/>
          <w:w w:val="110"/>
        </w:rPr>
        <w:t>существенно затрудняют жизнедея</w:t>
      </w:r>
      <w:r w:rsidRPr="00DB7052">
        <w:rPr>
          <w:spacing w:val="4"/>
          <w:w w:val="110"/>
        </w:rPr>
        <w:t>тельность населения, особенно в холодное время года.</w:t>
      </w:r>
    </w:p>
    <w:p w:rsidR="00521B18" w:rsidRPr="00DB7052" w:rsidRDefault="00521B18" w:rsidP="00521B18">
      <w:pPr>
        <w:pStyle w:val="a4"/>
        <w:ind w:left="-709"/>
      </w:pPr>
      <w:r w:rsidRPr="00DB7052">
        <w:rPr>
          <w:i/>
          <w:iCs/>
          <w:spacing w:val="-2"/>
          <w:w w:val="110"/>
        </w:rPr>
        <w:t xml:space="preserve">Аварии на промышленных очистных сооружениях </w:t>
      </w:r>
      <w:r w:rsidRPr="00DB7052">
        <w:rPr>
          <w:spacing w:val="-2"/>
          <w:w w:val="110"/>
        </w:rPr>
        <w:t xml:space="preserve">приводят к </w:t>
      </w:r>
      <w:r w:rsidRPr="00DB7052">
        <w:rPr>
          <w:spacing w:val="2"/>
          <w:w w:val="110"/>
        </w:rPr>
        <w:t>выбросам отравляющих, токсических и вредных веществ в окружа</w:t>
      </w:r>
      <w:r w:rsidRPr="00DB7052">
        <w:rPr>
          <w:spacing w:val="-5"/>
          <w:w w:val="110"/>
        </w:rPr>
        <w:t>ющую среду.</w:t>
      </w:r>
    </w:p>
    <w:p w:rsidR="00521B18" w:rsidRDefault="00521B18" w:rsidP="00521B18">
      <w:pPr>
        <w:pStyle w:val="a4"/>
        <w:ind w:left="-709"/>
        <w:rPr>
          <w:spacing w:val="3"/>
          <w:w w:val="110"/>
        </w:rPr>
      </w:pPr>
      <w:r w:rsidRPr="00DB7052">
        <w:rPr>
          <w:i/>
          <w:iCs/>
          <w:spacing w:val="-4"/>
          <w:w w:val="110"/>
        </w:rPr>
        <w:t xml:space="preserve">Гидродинамические аварии </w:t>
      </w:r>
      <w:r w:rsidRPr="00DB7052">
        <w:rPr>
          <w:spacing w:val="-4"/>
          <w:w w:val="110"/>
        </w:rPr>
        <w:t>возникают при разрушении гидрот</w:t>
      </w:r>
      <w:r w:rsidRPr="00DB7052">
        <w:rPr>
          <w:w w:val="110"/>
        </w:rPr>
        <w:t xml:space="preserve">ехнических сооружений, чаще всего плотин. Их последствия - </w:t>
      </w:r>
      <w:r w:rsidRPr="00DB7052">
        <w:rPr>
          <w:spacing w:val="3"/>
          <w:w w:val="110"/>
        </w:rPr>
        <w:t xml:space="preserve">топление обширных территорий.            </w:t>
      </w:r>
    </w:p>
    <w:p w:rsidR="00D442AC" w:rsidRPr="00DB7052" w:rsidRDefault="00D442AC" w:rsidP="00521B18">
      <w:pPr>
        <w:pStyle w:val="a4"/>
        <w:ind w:left="-709"/>
      </w:pPr>
    </w:p>
    <w:tbl>
      <w:tblPr>
        <w:tblW w:w="956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236"/>
        <w:gridCol w:w="304"/>
        <w:gridCol w:w="3116"/>
        <w:gridCol w:w="92"/>
        <w:gridCol w:w="236"/>
        <w:gridCol w:w="2880"/>
      </w:tblGrid>
      <w:tr w:rsidR="00D442AC" w:rsidRPr="00DB7052" w:rsidTr="000C52AB">
        <w:tc>
          <w:tcPr>
            <w:tcW w:w="2700" w:type="dxa"/>
            <w:tcBorders>
              <w:bottom w:val="single" w:sz="4" w:space="0" w:color="auto"/>
            </w:tcBorders>
          </w:tcPr>
          <w:p w:rsidR="00521B18" w:rsidRPr="00DB7052" w:rsidRDefault="00521B18" w:rsidP="000C52AB">
            <w:pPr>
              <w:pStyle w:val="a4"/>
              <w:ind w:left="-709" w:firstLine="0"/>
              <w:jc w:val="center"/>
            </w:pPr>
            <w:r w:rsidRPr="00DB7052">
              <w:t>Транспортные аварии</w:t>
            </w:r>
          </w:p>
          <w:p w:rsidR="00521B18" w:rsidRPr="00DB7052" w:rsidRDefault="00521B18" w:rsidP="000C52AB">
            <w:pPr>
              <w:pStyle w:val="a4"/>
              <w:ind w:left="-709" w:firstLine="0"/>
              <w:jc w:val="center"/>
            </w:pPr>
            <w:r w:rsidRPr="00DB7052">
              <w:t>(катастрофы)</w:t>
            </w:r>
          </w:p>
        </w:tc>
        <w:tc>
          <w:tcPr>
            <w:tcW w:w="540" w:type="dxa"/>
            <w:gridSpan w:val="2"/>
            <w:tcBorders>
              <w:top w:val="nil"/>
              <w:bottom w:val="nil"/>
            </w:tcBorders>
          </w:tcPr>
          <w:p w:rsidR="00521B18" w:rsidRPr="00DB7052" w:rsidRDefault="00521B18" w:rsidP="000C52AB">
            <w:pPr>
              <w:pStyle w:val="a4"/>
              <w:ind w:left="-709" w:firstLine="0"/>
            </w:pPr>
            <w:r w:rsidRPr="00DB7052">
              <w:rPr>
                <w:noProof/>
              </w:rPr>
              <mc:AlternateContent>
                <mc:Choice Requires="wps">
                  <w:drawing>
                    <wp:anchor distT="0" distB="0" distL="114300" distR="114300" simplePos="0" relativeHeight="251658240" behindDoc="0" locked="0" layoutInCell="1" allowOverlap="1" wp14:anchorId="15EFC26B" wp14:editId="2A023CCB">
                      <wp:simplePos x="0" y="0"/>
                      <wp:positionH relativeFrom="column">
                        <wp:posOffset>0</wp:posOffset>
                      </wp:positionH>
                      <wp:positionV relativeFrom="paragraph">
                        <wp:posOffset>326390</wp:posOffset>
                      </wp:positionV>
                      <wp:extent cx="571500" cy="342900"/>
                      <wp:effectExtent l="38100" t="38100" r="1905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1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7pt" to="45pt,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">
                      <v:stroke endarrow="block"/>
                    </v:line>
                  </w:pict>
                </mc:Fallback>
              </mc:AlternateContent>
            </w:r>
          </w:p>
        </w:tc>
        <w:tc>
          <w:tcPr>
            <w:tcW w:w="3116" w:type="dxa"/>
            <w:tcBorders>
              <w:bottom w:val="single" w:sz="4" w:space="0" w:color="auto"/>
            </w:tcBorders>
          </w:tcPr>
          <w:p w:rsidR="00521B18" w:rsidRPr="00DB7052" w:rsidRDefault="00521B18" w:rsidP="000C52AB">
            <w:pPr>
              <w:pStyle w:val="a4"/>
              <w:ind w:left="-709" w:firstLine="0"/>
              <w:jc w:val="center"/>
            </w:pPr>
            <w:r w:rsidRPr="00DB7052">
              <w:t>Пожары, взрывы,</w:t>
            </w:r>
          </w:p>
          <w:p w:rsidR="00521B18" w:rsidRPr="00DB7052" w:rsidRDefault="00521B18" w:rsidP="000C52AB">
            <w:pPr>
              <w:pStyle w:val="a4"/>
              <w:ind w:left="-709" w:firstLine="0"/>
              <w:jc w:val="center"/>
            </w:pPr>
            <w:r w:rsidRPr="00DB7052">
              <w:t>угрозы взрывов</w:t>
            </w:r>
          </w:p>
        </w:tc>
        <w:tc>
          <w:tcPr>
            <w:tcW w:w="328" w:type="dxa"/>
            <w:gridSpan w:val="2"/>
            <w:tcBorders>
              <w:top w:val="nil"/>
              <w:bottom w:val="nil"/>
            </w:tcBorders>
          </w:tcPr>
          <w:p w:rsidR="00521B18" w:rsidRPr="00DB7052" w:rsidRDefault="00521B18" w:rsidP="000C52AB">
            <w:pPr>
              <w:pStyle w:val="a4"/>
              <w:ind w:left="-709" w:firstLine="0"/>
            </w:pPr>
          </w:p>
        </w:tc>
        <w:tc>
          <w:tcPr>
            <w:tcW w:w="2880" w:type="dxa"/>
            <w:tcBorders>
              <w:bottom w:val="single" w:sz="4" w:space="0" w:color="auto"/>
            </w:tcBorders>
          </w:tcPr>
          <w:p w:rsidR="00521B18" w:rsidRPr="00DB7052" w:rsidRDefault="00521B18" w:rsidP="000C52AB">
            <w:pPr>
              <w:pStyle w:val="a4"/>
              <w:ind w:left="-709" w:firstLine="0"/>
              <w:jc w:val="center"/>
            </w:pPr>
            <w:r w:rsidRPr="00DB7052">
              <w:t>Аварии с выбросом</w:t>
            </w:r>
          </w:p>
          <w:p w:rsidR="00521B18" w:rsidRPr="00DB7052" w:rsidRDefault="00521B18" w:rsidP="000C52AB">
            <w:pPr>
              <w:pStyle w:val="a4"/>
              <w:tabs>
                <w:tab w:val="left" w:pos="3345"/>
              </w:tabs>
              <w:ind w:left="-709" w:firstLine="0"/>
              <w:jc w:val="center"/>
            </w:pPr>
            <w:r w:rsidRPr="00DB7052">
              <w:t>Радиоактивных веществ</w:t>
            </w:r>
          </w:p>
        </w:tc>
      </w:tr>
      <w:tr w:rsidR="00D442AC" w:rsidRPr="00DB7052" w:rsidTr="000C52AB">
        <w:tc>
          <w:tcPr>
            <w:tcW w:w="9564" w:type="dxa"/>
            <w:gridSpan w:val="7"/>
            <w:tcBorders>
              <w:top w:val="single" w:sz="4" w:space="0" w:color="auto"/>
              <w:left w:val="nil"/>
              <w:bottom w:val="nil"/>
              <w:right w:val="nil"/>
            </w:tcBorders>
          </w:tcPr>
          <w:p w:rsidR="00521B18" w:rsidRPr="00DB7052" w:rsidRDefault="00521B18" w:rsidP="000C52AB">
            <w:pPr>
              <w:pStyle w:val="a4"/>
              <w:ind w:left="-709" w:firstLine="0"/>
            </w:pPr>
            <w:r w:rsidRPr="00DB7052">
              <w:rPr>
                <w:noProof/>
              </w:rPr>
              <mc:AlternateContent>
                <mc:Choice Requires="wps">
                  <w:drawing>
                    <wp:anchor distT="0" distB="0" distL="114299" distR="114299" simplePos="0" relativeHeight="251658240" behindDoc="0" locked="0" layoutInCell="1" allowOverlap="1" wp14:anchorId="32E2FAE2" wp14:editId="48BF8059">
                      <wp:simplePos x="0" y="0"/>
                      <wp:positionH relativeFrom="column">
                        <wp:posOffset>2769869</wp:posOffset>
                      </wp:positionH>
                      <wp:positionV relativeFrom="paragraph">
                        <wp:posOffset>7620</wp:posOffset>
                      </wp:positionV>
                      <wp:extent cx="0" cy="228600"/>
                      <wp:effectExtent l="76200" t="38100" r="5715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18.1pt,.6pt" to="218.1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">
                      <v:stroke endarrow="block"/>
                    </v:line>
                  </w:pict>
                </mc:Fallback>
              </mc:AlternateContent>
            </w:r>
            <w:r w:rsidRPr="00DB7052">
              <w:rPr>
                <w:noProof/>
              </w:rPr>
              <mc:AlternateContent>
                <mc:Choice Requires="wps">
                  <w:drawing>
                    <wp:anchor distT="0" distB="0" distL="114300" distR="114300" simplePos="0" relativeHeight="251658240" behindDoc="0" locked="0" layoutInCell="1" allowOverlap="1" wp14:anchorId="75ABC4C6" wp14:editId="59A8D617">
                      <wp:simplePos x="0" y="0"/>
                      <wp:positionH relativeFrom="column">
                        <wp:posOffset>3474720</wp:posOffset>
                      </wp:positionH>
                      <wp:positionV relativeFrom="paragraph">
                        <wp:posOffset>6985</wp:posOffset>
                      </wp:positionV>
                      <wp:extent cx="685800" cy="342900"/>
                      <wp:effectExtent l="0" t="38100" r="57150" b="190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6pt,.55pt" to="327.6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">
                      <v:stroke endarrow="block"/>
                    </v:line>
                  </w:pict>
                </mc:Fallback>
              </mc:AlternateContent>
            </w:r>
          </w:p>
        </w:tc>
      </w:tr>
      <w:tr w:rsidR="00D442AC" w:rsidRPr="00DB7052" w:rsidTr="000C52AB">
        <w:tc>
          <w:tcPr>
            <w:tcW w:w="2700" w:type="dxa"/>
          </w:tcPr>
          <w:p w:rsidR="00521B18" w:rsidRPr="00DB7052" w:rsidRDefault="00521B18" w:rsidP="000C52AB">
            <w:pPr>
              <w:pStyle w:val="a4"/>
              <w:ind w:left="-709" w:firstLine="0"/>
              <w:jc w:val="center"/>
            </w:pPr>
            <w:r w:rsidRPr="00DB7052">
              <w:t>Аварии с выбросом</w:t>
            </w:r>
          </w:p>
          <w:p w:rsidR="00521B18" w:rsidRPr="00DB7052" w:rsidRDefault="00521B18" w:rsidP="000C52AB">
            <w:pPr>
              <w:pStyle w:val="a4"/>
              <w:ind w:left="-709" w:firstLine="0"/>
              <w:jc w:val="center"/>
            </w:pPr>
            <w:r w:rsidRPr="00DB7052">
              <w:t>АХОВ</w:t>
            </w:r>
          </w:p>
        </w:tc>
        <w:tc>
          <w:tcPr>
            <w:tcW w:w="3748" w:type="dxa"/>
            <w:gridSpan w:val="4"/>
            <w:vMerge w:val="restart"/>
            <w:tcBorders>
              <w:top w:val="nil"/>
              <w:right w:val="nil"/>
            </w:tcBorders>
          </w:tcPr>
          <w:p w:rsidR="00521B18" w:rsidRPr="00DB7052" w:rsidRDefault="00521B18" w:rsidP="000C52AB">
            <w:pPr>
              <w:pStyle w:val="a4"/>
              <w:ind w:left="-709" w:firstLine="0"/>
            </w:pPr>
            <w:r w:rsidRPr="00DB7052">
              <w:rPr>
                <w:noProof/>
              </w:rPr>
              <mc:AlternateContent>
                <mc:Choice Requires="wps">
                  <w:drawing>
                    <wp:anchor distT="4294967295" distB="4294967295" distL="114300" distR="114300" simplePos="0" relativeHeight="251658240" behindDoc="0" locked="0" layoutInCell="1" allowOverlap="1" wp14:anchorId="3D2A1B6E" wp14:editId="136B1418">
                      <wp:simplePos x="0" y="0"/>
                      <wp:positionH relativeFrom="column">
                        <wp:posOffset>3810</wp:posOffset>
                      </wp:positionH>
                      <wp:positionV relativeFrom="paragraph">
                        <wp:posOffset>701674</wp:posOffset>
                      </wp:positionV>
                      <wp:extent cx="371475" cy="0"/>
                      <wp:effectExtent l="38100" t="76200" r="0" b="952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14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55.25pt" to="29.5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">
                      <v:stroke endarrow="block"/>
                    </v:line>
                  </w:pict>
                </mc:Fallback>
              </mc:AlternateContent>
            </w:r>
            <w:r w:rsidRPr="00DB7052">
              <w:rPr>
                <w:b/>
                <w:noProof/>
              </w:rPr>
              <mc:AlternateContent>
                <mc:Choice Requires="wps">
                  <w:drawing>
                    <wp:anchor distT="0" distB="0" distL="114300" distR="114300" simplePos="0" relativeHeight="251658240" behindDoc="0" locked="0" layoutInCell="1" allowOverlap="1" wp14:anchorId="0DEE9AFD" wp14:editId="15BC8D37">
                      <wp:simplePos x="0" y="0"/>
                      <wp:positionH relativeFrom="column">
                        <wp:posOffset>1760220</wp:posOffset>
                      </wp:positionH>
                      <wp:positionV relativeFrom="paragraph">
                        <wp:posOffset>824865</wp:posOffset>
                      </wp:positionV>
                      <wp:extent cx="685800" cy="342900"/>
                      <wp:effectExtent l="0" t="0" r="57150" b="571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6pt,64.95pt" to="192.6pt,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">
                      <v:stroke endarrow="block"/>
                    </v:line>
                  </w:pict>
                </mc:Fallback>
              </mc:AlternateContent>
            </w:r>
            <w:r w:rsidRPr="00DB7052">
              <w:rPr>
                <w:b/>
                <w:noProof/>
              </w:rPr>
              <mc:AlternateContent>
                <mc:Choice Requires="wps">
                  <w:drawing>
                    <wp:anchor distT="0" distB="0" distL="114300" distR="114300" simplePos="0" relativeHeight="251658240" behindDoc="0" locked="0" layoutInCell="1" allowOverlap="1" wp14:anchorId="7D823E62" wp14:editId="08A039C7">
                      <wp:simplePos x="0" y="0"/>
                      <wp:positionH relativeFrom="column">
                        <wp:posOffset>-65405</wp:posOffset>
                      </wp:positionH>
                      <wp:positionV relativeFrom="paragraph">
                        <wp:posOffset>838200</wp:posOffset>
                      </wp:positionV>
                      <wp:extent cx="640080" cy="338455"/>
                      <wp:effectExtent l="38100" t="0" r="26670" b="615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080" cy="338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66pt" to="45.25pt,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">
                      <v:stroke endarrow="block"/>
                    </v:line>
                  </w:pict>
                </mc:Fallback>
              </mc:AlternateContent>
            </w:r>
            <w:r w:rsidRPr="00DB7052">
              <w:rPr>
                <w:noProof/>
              </w:rPr>
              <mc:AlternateContent>
                <mc:Choice Requires="wps">
                  <w:drawing>
                    <wp:anchor distT="0" distB="0" distL="114300" distR="114300" simplePos="0" relativeHeight="251658240" behindDoc="0" locked="0" layoutInCell="1" allowOverlap="1" wp14:anchorId="05D54AA8" wp14:editId="629DCDD2">
                      <wp:simplePos x="0" y="0"/>
                      <wp:positionH relativeFrom="column">
                        <wp:posOffset>-65405</wp:posOffset>
                      </wp:positionH>
                      <wp:positionV relativeFrom="paragraph">
                        <wp:posOffset>262255</wp:posOffset>
                      </wp:positionV>
                      <wp:extent cx="339725" cy="105410"/>
                      <wp:effectExtent l="38100" t="38100" r="22225" b="2794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39725" cy="1054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0.65pt" to="21.6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">
                      <v:stroke endarrow="block"/>
                    </v:line>
                  </w:pict>
                </mc:Fallback>
              </mc:AlternateContent>
            </w:r>
            <w:r w:rsidRPr="00DB7052">
              <w:rPr>
                <w:noProof/>
              </w:rPr>
              <mc:AlternateContent>
                <mc:Choice Requires="wps">
                  <w:drawing>
                    <wp:anchor distT="0" distB="0" distL="114300" distR="114300" simplePos="0" relativeHeight="251658240" behindDoc="0" locked="0" layoutInCell="1" allowOverlap="1" wp14:anchorId="5AEDD35E" wp14:editId="70D2B46E">
                      <wp:simplePos x="0" y="0"/>
                      <wp:positionH relativeFrom="column">
                        <wp:posOffset>1988820</wp:posOffset>
                      </wp:positionH>
                      <wp:positionV relativeFrom="paragraph">
                        <wp:posOffset>253365</wp:posOffset>
                      </wp:positionV>
                      <wp:extent cx="457200" cy="114300"/>
                      <wp:effectExtent l="0" t="57150" r="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9.95pt" to="192.6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">
                      <v:stroke endarrow="block"/>
                    </v:line>
                  </w:pict>
                </mc:Fallback>
              </mc:AlternateContent>
            </w:r>
            <w:r w:rsidRPr="00DB7052">
              <w:rPr>
                <w:noProof/>
              </w:rPr>
              <mc:AlternateContent>
                <mc:Choice Requires="wps">
                  <w:drawing>
                    <wp:anchor distT="0" distB="0" distL="114299" distR="114299" simplePos="0" relativeHeight="251658240" behindDoc="0" locked="0" layoutInCell="1" allowOverlap="1" wp14:anchorId="5E60E6C1" wp14:editId="468171A0">
                      <wp:simplePos x="0" y="0"/>
                      <wp:positionH relativeFrom="column">
                        <wp:posOffset>1074419</wp:posOffset>
                      </wp:positionH>
                      <wp:positionV relativeFrom="paragraph">
                        <wp:posOffset>939165</wp:posOffset>
                      </wp:positionV>
                      <wp:extent cx="0" cy="228600"/>
                      <wp:effectExtent l="76200" t="0" r="57150" b="571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6pt,73.95pt" to="84.6pt,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">
                      <v:stroke endarrow="block"/>
                    </v:line>
                  </w:pict>
                </mc:Fallback>
              </mc:AlternateContent>
            </w:r>
            <w:r w:rsidRPr="00DB7052">
              <w:rPr>
                <w:noProof/>
                <w:spacing w:val="3"/>
              </w:rPr>
              <mc:AlternateContent>
                <mc:Choice Requires="wps">
                  <w:drawing>
                    <wp:anchor distT="0" distB="0" distL="114300" distR="114300" simplePos="0" relativeHeight="251658240" behindDoc="0" locked="0" layoutInCell="1" allowOverlap="1" wp14:anchorId="6EF0D619" wp14:editId="28526828">
                      <wp:simplePos x="0" y="0"/>
                      <wp:positionH relativeFrom="column">
                        <wp:posOffset>274320</wp:posOffset>
                      </wp:positionH>
                      <wp:positionV relativeFrom="paragraph">
                        <wp:posOffset>24765</wp:posOffset>
                      </wp:positionV>
                      <wp:extent cx="1714500" cy="922020"/>
                      <wp:effectExtent l="0" t="0" r="19050" b="11430"/>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922020"/>
                              </a:xfrm>
                              <a:prstGeom prst="ellipse">
                                <a:avLst/>
                              </a:prstGeom>
                              <a:solidFill>
                                <a:srgbClr val="FFFFFF"/>
                              </a:solidFill>
                              <a:ln w="9525">
                                <a:solidFill>
                                  <a:srgbClr val="000000"/>
                                </a:solidFill>
                                <a:round/>
                                <a:headEnd/>
                                <a:tailEnd/>
                              </a:ln>
                            </wps:spPr>
                            <wps:txbx>
                              <w:txbxContent>
                                <w:p w:rsidR="00521B18" w:rsidRDefault="00521B18" w:rsidP="00521B18">
                                  <w:pPr>
                                    <w:jc w:val="center"/>
                                    <w:rPr>
                                      <w:b/>
                                      <w:sz w:val="6"/>
                                      <w:szCs w:val="6"/>
                                    </w:rPr>
                                  </w:pPr>
                                </w:p>
                                <w:p w:rsidR="00521B18" w:rsidRDefault="00521B18" w:rsidP="00521B18">
                                  <w:pPr>
                                    <w:jc w:val="center"/>
                                    <w:rPr>
                                      <w:b/>
                                      <w:sz w:val="6"/>
                                      <w:szCs w:val="6"/>
                                    </w:rPr>
                                  </w:pPr>
                                </w:p>
                                <w:p w:rsidR="00521B18" w:rsidRPr="003C2E2A" w:rsidRDefault="00521B18" w:rsidP="00521B18">
                                  <w:pPr>
                                    <w:jc w:val="center"/>
                                    <w:rPr>
                                      <w:b/>
                                      <w:sz w:val="28"/>
                                      <w:szCs w:val="28"/>
                                    </w:rPr>
                                  </w:pPr>
                                  <w:r w:rsidRPr="003C2E2A">
                                    <w:rPr>
                                      <w:b/>
                                      <w:sz w:val="28"/>
                                      <w:szCs w:val="28"/>
                                    </w:rPr>
                                    <w:t>Техногенные</w:t>
                                  </w:r>
                                </w:p>
                                <w:p w:rsidR="00521B18" w:rsidRPr="003C2E2A" w:rsidRDefault="00521B18" w:rsidP="00521B18">
                                  <w:pPr>
                                    <w:jc w:val="center"/>
                                    <w:rPr>
                                      <w:b/>
                                      <w:sz w:val="28"/>
                                      <w:szCs w:val="28"/>
                                    </w:rPr>
                                  </w:pPr>
                                  <w:r w:rsidRPr="003C2E2A">
                                    <w:rPr>
                                      <w:b/>
                                      <w:sz w:val="28"/>
                                      <w:szCs w:val="28"/>
                                    </w:rPr>
                                    <w:t>ЧС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 o:spid="_x0000_s1026" style="position:absolute;left:0;text-align:left;margin-left:21.6pt;margin-top:1.95pt;width:135pt;height:7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">
                      <v:textbox>
                        <w:txbxContent>
                          <w:p w:rsidR="00521B18" w:rsidRDefault="00521B18" w:rsidP="00521B18">
                            <w:pPr>
                              <w:jc w:val="center"/>
                              <w:rPr>
                                <w:b/>
                                <w:sz w:val="6"/>
                                <w:szCs w:val="6"/>
                              </w:rPr>
                            </w:pPr>
                          </w:p>
                          <w:p w:rsidR="00521B18" w:rsidRDefault="00521B18" w:rsidP="00521B18">
                            <w:pPr>
                              <w:jc w:val="center"/>
                              <w:rPr>
                                <w:b/>
                                <w:sz w:val="6"/>
                                <w:szCs w:val="6"/>
                              </w:rPr>
                            </w:pPr>
                          </w:p>
                          <w:p w:rsidR="00521B18" w:rsidRPr="003C2E2A" w:rsidRDefault="00521B18" w:rsidP="00521B18">
                            <w:pPr>
                              <w:jc w:val="center"/>
                              <w:rPr>
                                <w:b/>
                                <w:sz w:val="28"/>
                                <w:szCs w:val="28"/>
                              </w:rPr>
                            </w:pPr>
                            <w:r w:rsidRPr="003C2E2A">
                              <w:rPr>
                                <w:b/>
                                <w:sz w:val="28"/>
                                <w:szCs w:val="28"/>
                              </w:rPr>
                              <w:t>Техногенные</w:t>
                            </w:r>
                          </w:p>
                          <w:p w:rsidR="00521B18" w:rsidRPr="003C2E2A" w:rsidRDefault="00521B18" w:rsidP="00521B18">
                            <w:pPr>
                              <w:jc w:val="center"/>
                              <w:rPr>
                                <w:b/>
                                <w:sz w:val="28"/>
                                <w:szCs w:val="28"/>
                              </w:rPr>
                            </w:pPr>
                            <w:r w:rsidRPr="003C2E2A">
                              <w:rPr>
                                <w:b/>
                                <w:sz w:val="28"/>
                                <w:szCs w:val="28"/>
                              </w:rPr>
                              <w:t>ЧС</w:t>
                            </w:r>
                          </w:p>
                        </w:txbxContent>
                      </v:textbox>
                    </v:oval>
                  </w:pict>
                </mc:Fallback>
              </mc:AlternateContent>
            </w:r>
          </w:p>
        </w:tc>
        <w:tc>
          <w:tcPr>
            <w:tcW w:w="236" w:type="dxa"/>
            <w:tcBorders>
              <w:top w:val="nil"/>
              <w:left w:val="nil"/>
              <w:bottom w:val="nil"/>
            </w:tcBorders>
          </w:tcPr>
          <w:p w:rsidR="00521B18" w:rsidRPr="00DB7052" w:rsidRDefault="00521B18" w:rsidP="000C52AB">
            <w:pPr>
              <w:pStyle w:val="a4"/>
              <w:ind w:left="-709" w:firstLine="0"/>
            </w:pPr>
          </w:p>
        </w:tc>
        <w:tc>
          <w:tcPr>
            <w:tcW w:w="2880" w:type="dxa"/>
          </w:tcPr>
          <w:p w:rsidR="00521B18" w:rsidRPr="00DB7052" w:rsidRDefault="00521B18" w:rsidP="000C52AB">
            <w:pPr>
              <w:pStyle w:val="a4"/>
              <w:ind w:left="-709" w:firstLine="0"/>
              <w:jc w:val="center"/>
            </w:pPr>
            <w:r w:rsidRPr="00DB7052">
              <w:t>Аварии с выбросом</w:t>
            </w:r>
          </w:p>
          <w:p w:rsidR="00521B18" w:rsidRPr="00DB7052" w:rsidRDefault="00521B18" w:rsidP="000C52AB">
            <w:pPr>
              <w:pStyle w:val="a4"/>
              <w:ind w:left="-709" w:firstLine="0"/>
              <w:jc w:val="center"/>
            </w:pPr>
            <w:r w:rsidRPr="00DB7052">
              <w:t>БОВ</w:t>
            </w:r>
          </w:p>
        </w:tc>
      </w:tr>
      <w:tr w:rsidR="00521B18" w:rsidRPr="00DB7052" w:rsidTr="000C52AB">
        <w:trPr>
          <w:gridAfter w:val="2"/>
          <w:wAfter w:w="3116" w:type="dxa"/>
        </w:trPr>
        <w:tc>
          <w:tcPr>
            <w:tcW w:w="2700" w:type="dxa"/>
            <w:tcBorders>
              <w:left w:val="nil"/>
              <w:bottom w:val="single" w:sz="4" w:space="0" w:color="auto"/>
              <w:right w:val="nil"/>
            </w:tcBorders>
          </w:tcPr>
          <w:p w:rsidR="00521B18" w:rsidRPr="00DB7052" w:rsidRDefault="00521B18" w:rsidP="000C52AB">
            <w:pPr>
              <w:pStyle w:val="a4"/>
              <w:ind w:left="-709" w:firstLine="0"/>
            </w:pPr>
          </w:p>
        </w:tc>
        <w:tc>
          <w:tcPr>
            <w:tcW w:w="3748" w:type="dxa"/>
            <w:gridSpan w:val="4"/>
            <w:vMerge/>
            <w:tcBorders>
              <w:top w:val="nil"/>
              <w:left w:val="nil"/>
              <w:right w:val="nil"/>
            </w:tcBorders>
          </w:tcPr>
          <w:p w:rsidR="00521B18" w:rsidRPr="00DB7052" w:rsidRDefault="00521B18" w:rsidP="000C52AB">
            <w:pPr>
              <w:pStyle w:val="a4"/>
              <w:ind w:left="-709" w:firstLine="0"/>
            </w:pPr>
          </w:p>
        </w:tc>
      </w:tr>
      <w:tr w:rsidR="00D442AC" w:rsidRPr="00DB7052" w:rsidTr="000C52AB">
        <w:tc>
          <w:tcPr>
            <w:tcW w:w="2700" w:type="dxa"/>
            <w:tcBorders>
              <w:bottom w:val="single" w:sz="4" w:space="0" w:color="auto"/>
            </w:tcBorders>
          </w:tcPr>
          <w:p w:rsidR="00521B18" w:rsidRPr="00DB7052" w:rsidRDefault="00521B18" w:rsidP="000C52AB">
            <w:pPr>
              <w:pStyle w:val="a4"/>
              <w:ind w:left="-709" w:firstLine="0"/>
              <w:jc w:val="center"/>
            </w:pPr>
            <w:r w:rsidRPr="00DB7052">
              <w:t>Внезапное</w:t>
            </w:r>
          </w:p>
          <w:p w:rsidR="00521B18" w:rsidRPr="00DB7052" w:rsidRDefault="00521B18" w:rsidP="000C52AB">
            <w:pPr>
              <w:pStyle w:val="a4"/>
              <w:ind w:left="-709" w:firstLine="0"/>
              <w:jc w:val="center"/>
            </w:pPr>
            <w:r w:rsidRPr="00DB7052">
              <w:t>обрушение зданий</w:t>
            </w:r>
          </w:p>
        </w:tc>
        <w:tc>
          <w:tcPr>
            <w:tcW w:w="3748" w:type="dxa"/>
            <w:gridSpan w:val="4"/>
            <w:vMerge/>
            <w:tcBorders>
              <w:top w:val="nil"/>
              <w:bottom w:val="nil"/>
              <w:right w:val="nil"/>
            </w:tcBorders>
          </w:tcPr>
          <w:p w:rsidR="00521B18" w:rsidRPr="00DB7052" w:rsidRDefault="00521B18" w:rsidP="000C52AB">
            <w:pPr>
              <w:pStyle w:val="a4"/>
              <w:ind w:left="-709" w:firstLine="0"/>
            </w:pPr>
          </w:p>
        </w:tc>
        <w:tc>
          <w:tcPr>
            <w:tcW w:w="236" w:type="dxa"/>
            <w:tcBorders>
              <w:top w:val="nil"/>
              <w:left w:val="nil"/>
              <w:bottom w:val="nil"/>
            </w:tcBorders>
          </w:tcPr>
          <w:p w:rsidR="00521B18" w:rsidRPr="00DB7052" w:rsidRDefault="00521B18" w:rsidP="000C52AB">
            <w:pPr>
              <w:pStyle w:val="a4"/>
              <w:ind w:left="-709" w:firstLine="0"/>
            </w:pPr>
          </w:p>
        </w:tc>
        <w:tc>
          <w:tcPr>
            <w:tcW w:w="2880" w:type="dxa"/>
            <w:tcBorders>
              <w:bottom w:val="single" w:sz="4" w:space="0" w:color="auto"/>
            </w:tcBorders>
          </w:tcPr>
          <w:p w:rsidR="00521B18" w:rsidRPr="00DB7052" w:rsidRDefault="00521B18" w:rsidP="000C52AB">
            <w:pPr>
              <w:pStyle w:val="a4"/>
              <w:ind w:left="-709" w:firstLine="0"/>
              <w:jc w:val="center"/>
            </w:pPr>
            <w:r w:rsidRPr="00DB7052">
              <w:t>Аварии на очистных</w:t>
            </w:r>
          </w:p>
          <w:p w:rsidR="00521B18" w:rsidRPr="00DB7052" w:rsidRDefault="00521B18" w:rsidP="000C52AB">
            <w:pPr>
              <w:pStyle w:val="a4"/>
              <w:ind w:left="-709" w:firstLine="0"/>
              <w:jc w:val="center"/>
            </w:pPr>
            <w:r w:rsidRPr="00DB7052">
              <w:t>сооружениях</w:t>
            </w:r>
          </w:p>
        </w:tc>
      </w:tr>
      <w:tr w:rsidR="00D442AC" w:rsidRPr="00DB7052" w:rsidTr="000C52AB">
        <w:tc>
          <w:tcPr>
            <w:tcW w:w="9564" w:type="dxa"/>
            <w:gridSpan w:val="7"/>
            <w:tcBorders>
              <w:top w:val="nil"/>
              <w:left w:val="nil"/>
              <w:bottom w:val="nil"/>
              <w:right w:val="nil"/>
            </w:tcBorders>
          </w:tcPr>
          <w:p w:rsidR="00521B18" w:rsidRPr="00DB7052" w:rsidRDefault="00521B18" w:rsidP="000C52AB">
            <w:pPr>
              <w:pStyle w:val="a4"/>
              <w:ind w:left="-709" w:firstLine="0"/>
            </w:pPr>
          </w:p>
        </w:tc>
      </w:tr>
      <w:tr w:rsidR="00D442AC" w:rsidRPr="00DB7052" w:rsidTr="000C52AB">
        <w:tc>
          <w:tcPr>
            <w:tcW w:w="2700" w:type="dxa"/>
          </w:tcPr>
          <w:p w:rsidR="00521B18" w:rsidRPr="00DB7052" w:rsidRDefault="00521B18" w:rsidP="000C52AB">
            <w:pPr>
              <w:pStyle w:val="a4"/>
              <w:ind w:left="-709" w:firstLine="0"/>
              <w:jc w:val="center"/>
            </w:pPr>
            <w:r w:rsidRPr="00DB7052">
              <w:t>Аварии систем</w:t>
            </w:r>
          </w:p>
          <w:p w:rsidR="00521B18" w:rsidRPr="00DB7052" w:rsidRDefault="00521B18" w:rsidP="000C52AB">
            <w:pPr>
              <w:pStyle w:val="a4"/>
              <w:ind w:left="-709" w:firstLine="0"/>
              <w:jc w:val="center"/>
            </w:pPr>
            <w:r w:rsidRPr="00DB7052">
              <w:t>жизнеобеспечения</w:t>
            </w:r>
          </w:p>
        </w:tc>
        <w:tc>
          <w:tcPr>
            <w:tcW w:w="236" w:type="dxa"/>
            <w:tcBorders>
              <w:top w:val="nil"/>
              <w:bottom w:val="nil"/>
            </w:tcBorders>
          </w:tcPr>
          <w:p w:rsidR="00521B18" w:rsidRPr="00DB7052" w:rsidRDefault="00521B18" w:rsidP="000C52AB">
            <w:pPr>
              <w:pStyle w:val="a4"/>
              <w:ind w:left="-709" w:firstLine="0"/>
            </w:pPr>
          </w:p>
        </w:tc>
        <w:tc>
          <w:tcPr>
            <w:tcW w:w="3420" w:type="dxa"/>
            <w:gridSpan w:val="2"/>
          </w:tcPr>
          <w:p w:rsidR="00521B18" w:rsidRPr="00DB7052" w:rsidRDefault="00521B18" w:rsidP="000C52AB">
            <w:pPr>
              <w:pStyle w:val="a4"/>
              <w:ind w:left="-709" w:firstLine="0"/>
              <w:jc w:val="center"/>
            </w:pPr>
            <w:r w:rsidRPr="00DB7052">
              <w:t>Гидродинамические</w:t>
            </w:r>
          </w:p>
          <w:p w:rsidR="00521B18" w:rsidRPr="00DB7052" w:rsidRDefault="00521B18" w:rsidP="000C52AB">
            <w:pPr>
              <w:pStyle w:val="a4"/>
              <w:ind w:left="-709" w:firstLine="0"/>
              <w:jc w:val="center"/>
            </w:pPr>
            <w:r w:rsidRPr="00DB7052">
              <w:t>аварии</w:t>
            </w:r>
          </w:p>
        </w:tc>
        <w:tc>
          <w:tcPr>
            <w:tcW w:w="328" w:type="dxa"/>
            <w:gridSpan w:val="2"/>
            <w:tcBorders>
              <w:top w:val="nil"/>
              <w:bottom w:val="nil"/>
            </w:tcBorders>
          </w:tcPr>
          <w:p w:rsidR="00521B18" w:rsidRPr="00DB7052" w:rsidRDefault="00521B18" w:rsidP="000C52AB">
            <w:pPr>
              <w:pStyle w:val="a4"/>
              <w:ind w:left="-709" w:firstLine="0"/>
            </w:pPr>
          </w:p>
        </w:tc>
        <w:tc>
          <w:tcPr>
            <w:tcW w:w="2880" w:type="dxa"/>
          </w:tcPr>
          <w:p w:rsidR="00521B18" w:rsidRPr="00DB7052" w:rsidRDefault="00521B18" w:rsidP="000C52AB">
            <w:pPr>
              <w:pStyle w:val="a4"/>
              <w:ind w:left="-709" w:firstLine="0"/>
              <w:jc w:val="center"/>
            </w:pPr>
            <w:r w:rsidRPr="00DB7052">
              <w:t>Аварии систем</w:t>
            </w:r>
          </w:p>
          <w:p w:rsidR="00521B18" w:rsidRPr="00DB7052" w:rsidRDefault="00521B18" w:rsidP="000C52AB">
            <w:pPr>
              <w:pStyle w:val="a4"/>
              <w:ind w:left="-709" w:firstLine="0"/>
              <w:jc w:val="center"/>
            </w:pPr>
            <w:r w:rsidRPr="00DB7052">
              <w:t>электроэнергетики</w:t>
            </w:r>
          </w:p>
        </w:tc>
      </w:tr>
    </w:tbl>
    <w:p w:rsidR="00D442AC" w:rsidRDefault="00D442AC" w:rsidP="00D442AC">
      <w:pPr>
        <w:pStyle w:val="a4"/>
        <w:ind w:left="-709"/>
        <w:jc w:val="center"/>
        <w:rPr>
          <w:b/>
          <w:spacing w:val="3"/>
          <w:w w:val="110"/>
        </w:rPr>
      </w:pPr>
    </w:p>
    <w:p w:rsidR="00D442AC" w:rsidRPr="00DB7052" w:rsidRDefault="00D442AC" w:rsidP="00D442AC">
      <w:pPr>
        <w:pStyle w:val="a4"/>
        <w:ind w:left="-709"/>
        <w:jc w:val="center"/>
        <w:rPr>
          <w:b/>
          <w:spacing w:val="3"/>
          <w:w w:val="110"/>
        </w:rPr>
      </w:pPr>
      <w:r w:rsidRPr="00DB7052">
        <w:rPr>
          <w:b/>
          <w:spacing w:val="3"/>
          <w:w w:val="110"/>
        </w:rPr>
        <w:t>Рис.1.4</w:t>
      </w:r>
    </w:p>
    <w:p w:rsidR="00D442AC" w:rsidRPr="00DB7052" w:rsidRDefault="00D442AC" w:rsidP="00D442AC">
      <w:pPr>
        <w:pStyle w:val="a4"/>
        <w:ind w:left="-709"/>
      </w:pPr>
    </w:p>
    <w:p w:rsidR="00521B18" w:rsidRPr="00DB7052" w:rsidRDefault="00521B18" w:rsidP="00521B18">
      <w:pPr>
        <w:pStyle w:val="a4"/>
        <w:ind w:left="-709" w:firstLine="0"/>
        <w:rPr>
          <w:b/>
        </w:rPr>
      </w:pPr>
    </w:p>
    <w:p w:rsidR="00521B18" w:rsidRPr="00DB7052" w:rsidRDefault="00521B18" w:rsidP="00521B18">
      <w:pPr>
        <w:pStyle w:val="a4"/>
        <w:ind w:left="-709" w:firstLine="708"/>
      </w:pPr>
      <w:r w:rsidRPr="00DB7052">
        <w:rPr>
          <w:w w:val="110"/>
        </w:rPr>
        <w:t xml:space="preserve">При дальнейшем развитии технического прогресса неизбежно появятся новые источники возникновения техногенных ЧС, </w:t>
      </w:r>
      <w:r w:rsidRPr="00DB7052">
        <w:rPr>
          <w:spacing w:val="1"/>
          <w:w w:val="110"/>
        </w:rPr>
        <w:t>поэтому первостепенное значение приобретают знания, умения, навыки, опыт людей по их предотвращению, действия, направленные на сохранение здоровья и жизни в случае возникнове</w:t>
      </w:r>
      <w:r w:rsidRPr="00DB7052">
        <w:rPr>
          <w:spacing w:val="3"/>
          <w:w w:val="110"/>
        </w:rPr>
        <w:t>ния чрезвычайных ситуаций техногенного характера.</w:t>
      </w:r>
    </w:p>
    <w:p w:rsidR="00521B18" w:rsidRPr="00DB7052" w:rsidRDefault="00521B18" w:rsidP="00521B18">
      <w:pPr>
        <w:pStyle w:val="a4"/>
        <w:ind w:left="-709"/>
        <w:rPr>
          <w:spacing w:val="5"/>
          <w:w w:val="110"/>
        </w:rPr>
      </w:pPr>
      <w:r w:rsidRPr="00DB7052">
        <w:rPr>
          <w:spacing w:val="7"/>
          <w:w w:val="110"/>
        </w:rPr>
        <w:t xml:space="preserve">Немалое место в жизни современного общества занимают </w:t>
      </w:r>
      <w:r w:rsidRPr="00DB7052">
        <w:rPr>
          <w:spacing w:val="3"/>
          <w:w w:val="110"/>
        </w:rPr>
        <w:t>чрезвычайные ситуации социального характера: войны, терро</w:t>
      </w:r>
      <w:r w:rsidRPr="00DB7052">
        <w:rPr>
          <w:spacing w:val="5"/>
          <w:w w:val="110"/>
        </w:rPr>
        <w:t xml:space="preserve">ристические акты, захват заложников, кражи, мошенничество, </w:t>
      </w:r>
      <w:r w:rsidRPr="00DB7052">
        <w:rPr>
          <w:spacing w:val="6"/>
          <w:w w:val="110"/>
        </w:rPr>
        <w:t xml:space="preserve">азартные игры, изнасилования, вредные и опасные привычки, массовые скопления людей, неформальные объединения. Их </w:t>
      </w:r>
      <w:r w:rsidRPr="00DB7052">
        <w:rPr>
          <w:spacing w:val="5"/>
          <w:w w:val="110"/>
        </w:rPr>
        <w:t>общее количество, разновидность, масштабы последствий по</w:t>
      </w:r>
      <w:r w:rsidRPr="00DB7052">
        <w:rPr>
          <w:w w:val="110"/>
        </w:rPr>
        <w:t>стоянно растут. Специфическая осо</w:t>
      </w:r>
      <w:r w:rsidRPr="00DB7052">
        <w:rPr>
          <w:spacing w:val="3"/>
          <w:w w:val="110"/>
        </w:rPr>
        <w:t>бенность социальных ЧС заключается в том, что все они возни</w:t>
      </w:r>
      <w:r w:rsidRPr="00DB7052">
        <w:rPr>
          <w:spacing w:val="10"/>
          <w:w w:val="110"/>
        </w:rPr>
        <w:t xml:space="preserve">кают в сфере взаимоотношений между людьми и зависят от </w:t>
      </w:r>
      <w:r w:rsidRPr="00DB7052">
        <w:rPr>
          <w:spacing w:val="3"/>
          <w:w w:val="110"/>
        </w:rPr>
        <w:t xml:space="preserve">человека, они сознательно планируются, готовятся, проводятся </w:t>
      </w:r>
      <w:r w:rsidRPr="00DB7052">
        <w:rPr>
          <w:spacing w:val="2"/>
          <w:w w:val="110"/>
        </w:rPr>
        <w:t>людьми, которые пытаются с их помощью решить свои полити</w:t>
      </w:r>
      <w:r w:rsidRPr="00DB7052">
        <w:rPr>
          <w:spacing w:val="5"/>
          <w:w w:val="110"/>
        </w:rPr>
        <w:t>ческие, национальные, религиозные, криминальные, финансо</w:t>
      </w:r>
      <w:r w:rsidRPr="00DB7052">
        <w:rPr>
          <w:spacing w:val="7"/>
          <w:w w:val="110"/>
        </w:rPr>
        <w:t xml:space="preserve">вые, личные задачи. Для этих целей используются различные </w:t>
      </w:r>
      <w:r w:rsidRPr="00DB7052">
        <w:rPr>
          <w:spacing w:val="6"/>
          <w:w w:val="110"/>
        </w:rPr>
        <w:t>жестокие методы: угрозы, шантаж, насилие, обман, захват за</w:t>
      </w:r>
      <w:r w:rsidRPr="00DB7052">
        <w:rPr>
          <w:spacing w:val="2"/>
          <w:w w:val="110"/>
        </w:rPr>
        <w:t>ложников, кражи, убийства. Организаторов, заказчиков, испол</w:t>
      </w:r>
      <w:r w:rsidRPr="00DB7052">
        <w:rPr>
          <w:spacing w:val="1"/>
          <w:w w:val="110"/>
        </w:rPr>
        <w:t xml:space="preserve">нителей не останавливает то, что жертвами социальных ЧС чаще </w:t>
      </w:r>
      <w:r w:rsidRPr="00DB7052">
        <w:rPr>
          <w:w w:val="110"/>
        </w:rPr>
        <w:t>всего становятся мирные жители.</w:t>
      </w:r>
    </w:p>
    <w:p w:rsidR="00521B18" w:rsidRPr="00DB7052" w:rsidRDefault="00521B18" w:rsidP="00521B18">
      <w:pPr>
        <w:pStyle w:val="a4"/>
        <w:ind w:left="-709"/>
      </w:pPr>
      <w:r w:rsidRPr="00DB7052">
        <w:t xml:space="preserve">По данным ООН, за последнее десятилетие </w:t>
      </w:r>
      <w:r w:rsidRPr="00DB7052">
        <w:rPr>
          <w:lang w:val="en-US"/>
        </w:rPr>
        <w:t>XX</w:t>
      </w:r>
      <w:r w:rsidRPr="00DB7052">
        <w:t xml:space="preserve"> в. 2 млн. де</w:t>
      </w:r>
      <w:r w:rsidRPr="00DB7052">
        <w:rPr>
          <w:spacing w:val="11"/>
        </w:rPr>
        <w:t xml:space="preserve">тей были убиты в результате конфликтных ситуаций, более </w:t>
      </w:r>
      <w:r w:rsidRPr="00DB7052">
        <w:t>1 млн. стали сиротами, более 6 млн. серьезно ранены или стали инвалидами и более 10 млн. детей до сих пор испытывают последствия серьезных психологических травм, полученных вслед</w:t>
      </w:r>
      <w:r w:rsidRPr="00DB7052">
        <w:rPr>
          <w:spacing w:val="4"/>
        </w:rPr>
        <w:t>ствие социальных конфликтов.</w:t>
      </w:r>
    </w:p>
    <w:p w:rsidR="00521B18" w:rsidRPr="00DB7052" w:rsidRDefault="00521B18" w:rsidP="00521B18">
      <w:pPr>
        <w:pStyle w:val="a4"/>
        <w:ind w:left="-709"/>
      </w:pPr>
      <w:r w:rsidRPr="00DB7052">
        <w:rPr>
          <w:spacing w:val="2"/>
        </w:rPr>
        <w:t xml:space="preserve">На борьбу с ЧС социального характера направлена деятельность мирового сообщества, государств, правительств, специальных служб. Важная роль в общей системе противодействия </w:t>
      </w:r>
      <w:r w:rsidRPr="00DB7052">
        <w:rPr>
          <w:spacing w:val="1"/>
        </w:rPr>
        <w:t>социальным ЧС принадлежит населению, каждому из нас. Свои</w:t>
      </w:r>
      <w:r w:rsidRPr="00DB7052">
        <w:rPr>
          <w:spacing w:val="3"/>
        </w:rPr>
        <w:t>ми умениями, знаниями, правильными и своевременными дей</w:t>
      </w:r>
      <w:r w:rsidRPr="00DB7052">
        <w:rPr>
          <w:spacing w:val="2"/>
        </w:rPr>
        <w:t>ствиями мы можем предотвратить многие чрезвычайные ситуа</w:t>
      </w:r>
      <w:r w:rsidRPr="00DB7052">
        <w:rPr>
          <w:spacing w:val="4"/>
        </w:rPr>
        <w:t>ции социального характера, смягчить тяжесть их последствий.</w:t>
      </w:r>
    </w:p>
    <w:p w:rsidR="00521B18" w:rsidRPr="00DB7052" w:rsidRDefault="00521B18" w:rsidP="00521B18">
      <w:pPr>
        <w:pStyle w:val="a4"/>
        <w:ind w:left="-709"/>
      </w:pPr>
      <w:r w:rsidRPr="00DB7052">
        <w:rPr>
          <w:spacing w:val="-1"/>
        </w:rPr>
        <w:t>Для комфортного проживания на Земле человечеству необхо</w:t>
      </w:r>
      <w:r w:rsidRPr="00DB7052">
        <w:t>димо уделять большое внимание экологическим чрезвычайным ситуациям, к ним относятся: вымирание растений и животных, загрязнения, засоление, заболачивание и эрозия почвы, загрязне</w:t>
      </w:r>
      <w:r w:rsidRPr="00DB7052">
        <w:rPr>
          <w:spacing w:val="1"/>
        </w:rPr>
        <w:t xml:space="preserve">ния атмосферы, загрязнение вод Мирового океана, загрязнение </w:t>
      </w:r>
      <w:r w:rsidRPr="00DB7052">
        <w:t>природной среды, истощение водных ресурсов и т. д.</w:t>
      </w:r>
    </w:p>
    <w:p w:rsidR="00521B18" w:rsidRPr="00DB7052" w:rsidRDefault="00521B18" w:rsidP="00521B18">
      <w:pPr>
        <w:pStyle w:val="a4"/>
        <w:ind w:left="-709"/>
      </w:pPr>
      <w:r w:rsidRPr="00DB7052">
        <w:rPr>
          <w:spacing w:val="2"/>
        </w:rPr>
        <w:t xml:space="preserve">Загрязнения природы, уменьшение толщины озонового слоя </w:t>
      </w:r>
      <w:r w:rsidRPr="00DB7052">
        <w:rPr>
          <w:spacing w:val="1"/>
        </w:rPr>
        <w:t>подавляют иммунную систему живых организмов, в том числе и</w:t>
      </w:r>
      <w:r w:rsidRPr="00DB7052">
        <w:t xml:space="preserve"> человека.</w:t>
      </w:r>
    </w:p>
    <w:p w:rsidR="00521B18" w:rsidRDefault="00521B18" w:rsidP="00521B18">
      <w:pPr>
        <w:pStyle w:val="a4"/>
        <w:ind w:left="-709"/>
        <w:rPr>
          <w:spacing w:val="6"/>
        </w:rPr>
      </w:pPr>
      <w:r w:rsidRPr="00DB7052">
        <w:rPr>
          <w:spacing w:val="7"/>
        </w:rPr>
        <w:t>Мировой опыт показывает, что для стабилизации экологи</w:t>
      </w:r>
      <w:r w:rsidRPr="00DB7052">
        <w:t xml:space="preserve">ческой ситуации страна должна тратить не менее 3% валового национального продукта, а для улучшения этой ситуации - 5%. </w:t>
      </w:r>
      <w:r w:rsidRPr="00DB7052">
        <w:rPr>
          <w:spacing w:val="3"/>
        </w:rPr>
        <w:t>Такие расходы несут Германия, Англия и Швеция. Самые боль</w:t>
      </w:r>
      <w:r w:rsidRPr="00DB7052">
        <w:t xml:space="preserve">шие затраты на природоохранные мероприятия у США — 7%. </w:t>
      </w:r>
    </w:p>
    <w:p w:rsidR="00E93B08" w:rsidRPr="00DB7052" w:rsidRDefault="00E93B08" w:rsidP="00521B18">
      <w:pPr>
        <w:pStyle w:val="a4"/>
        <w:ind w:left="-709"/>
      </w:pPr>
    </w:p>
    <w:p w:rsidR="00521B18" w:rsidRPr="00DB7052" w:rsidRDefault="00521B18" w:rsidP="00521B18">
      <w:pPr>
        <w:spacing w:line="264" w:lineRule="auto"/>
        <w:ind w:left="-567"/>
        <w:jc w:val="both"/>
        <w:rPr>
          <w:rFonts w:ascii="Times New Roman" w:hAnsi="Times New Roman" w:cs="Times New Roman"/>
          <w:b/>
          <w:sz w:val="28"/>
          <w:szCs w:val="28"/>
        </w:rPr>
      </w:pPr>
      <w:r w:rsidRPr="00DB7052">
        <w:rPr>
          <w:rFonts w:ascii="Times New Roman" w:hAnsi="Times New Roman" w:cs="Times New Roman"/>
          <w:b/>
          <w:sz w:val="28"/>
          <w:szCs w:val="28"/>
        </w:rPr>
        <w:lastRenderedPageBreak/>
        <w:t>Природные чрезвычайные ситуации</w:t>
      </w:r>
    </w:p>
    <w:p w:rsidR="00521B18" w:rsidRPr="00DB7052" w:rsidRDefault="00521B18" w:rsidP="00842D76">
      <w:pPr>
        <w:ind w:left="-567"/>
        <w:jc w:val="both"/>
        <w:rPr>
          <w:rFonts w:ascii="Times New Roman" w:hAnsi="Times New Roman" w:cs="Times New Roman"/>
          <w:sz w:val="28"/>
          <w:szCs w:val="28"/>
        </w:rPr>
      </w:pPr>
      <w:r w:rsidRPr="00DB7052">
        <w:rPr>
          <w:rFonts w:ascii="Times New Roman" w:hAnsi="Times New Roman" w:cs="Times New Roman"/>
          <w:b/>
          <w:noProof/>
          <w:sz w:val="28"/>
          <w:szCs w:val="28"/>
          <w:lang w:eastAsia="ru-RU"/>
        </w:rPr>
        <w:drawing>
          <wp:anchor distT="0" distB="0" distL="114300" distR="114300" simplePos="0" relativeHeight="251688960" behindDoc="1" locked="0" layoutInCell="1" allowOverlap="1" wp14:anchorId="7B2DBCBA" wp14:editId="24AE2747">
            <wp:simplePos x="0" y="0"/>
            <wp:positionH relativeFrom="column">
              <wp:posOffset>0</wp:posOffset>
            </wp:positionH>
            <wp:positionV relativeFrom="paragraph">
              <wp:posOffset>57785</wp:posOffset>
            </wp:positionV>
            <wp:extent cx="2057400" cy="1371600"/>
            <wp:effectExtent l="0" t="0" r="0" b="0"/>
            <wp:wrapTight wrapText="bothSides">
              <wp:wrapPolygon edited="0">
                <wp:start x="0" y="0"/>
                <wp:lineTo x="0" y="21300"/>
                <wp:lineTo x="21400" y="21300"/>
                <wp:lineTo x="21400" y="0"/>
                <wp:lineTo x="0" y="0"/>
              </wp:wrapPolygon>
            </wp:wrapTight>
            <wp:docPr id="49" name="Рисунок 49" descr="Картинка 76 из 6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Картинка 76 из 6312"/>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2057400" cy="1371600"/>
                    </a:xfrm>
                    <a:prstGeom prst="rect">
                      <a:avLst/>
                    </a:prstGeom>
                    <a:noFill/>
                    <a:ln>
                      <a:noFill/>
                    </a:ln>
                  </pic:spPr>
                </pic:pic>
              </a:graphicData>
            </a:graphic>
          </wp:anchor>
        </w:drawing>
      </w:r>
      <w:r w:rsidRPr="00DB7052">
        <w:rPr>
          <w:rFonts w:ascii="Times New Roman" w:hAnsi="Times New Roman" w:cs="Times New Roman"/>
          <w:b/>
          <w:sz w:val="28"/>
          <w:szCs w:val="28"/>
        </w:rPr>
        <w:t xml:space="preserve">Землетрясение </w:t>
      </w:r>
      <w:r w:rsidRPr="00DB7052">
        <w:rPr>
          <w:rFonts w:ascii="Times New Roman" w:hAnsi="Times New Roman" w:cs="Times New Roman"/>
          <w:sz w:val="28"/>
          <w:szCs w:val="28"/>
        </w:rPr>
        <w:t>– это подземные толчки и колебания земной поверхности, возникающие в результате внезапных смещений и разрывов в земной коре или верхней части мантии Земли и передающиеся на большие расс</w:t>
      </w:r>
      <w:r w:rsidR="00842D76">
        <w:rPr>
          <w:rFonts w:ascii="Times New Roman" w:hAnsi="Times New Roman" w:cs="Times New Roman"/>
          <w:sz w:val="28"/>
          <w:szCs w:val="28"/>
        </w:rPr>
        <w:t>тояния в виде упругих колебаний.</w:t>
      </w:r>
    </w:p>
    <w:p w:rsidR="00842D76" w:rsidRDefault="00842D76" w:rsidP="00521B18">
      <w:pPr>
        <w:pStyle w:val="2"/>
        <w:spacing w:line="264" w:lineRule="auto"/>
        <w:ind w:left="0"/>
        <w:jc w:val="both"/>
        <w:rPr>
          <w:rFonts w:ascii="Times New Roman" w:hAnsi="Times New Roman" w:cs="Times New Roman"/>
          <w:b/>
          <w:sz w:val="28"/>
          <w:szCs w:val="28"/>
        </w:rPr>
      </w:pPr>
    </w:p>
    <w:p w:rsidR="00521B18" w:rsidRPr="00DB7052" w:rsidRDefault="00521B18" w:rsidP="00521B18">
      <w:pPr>
        <w:pStyle w:val="2"/>
        <w:spacing w:line="264" w:lineRule="auto"/>
        <w:ind w:left="0"/>
        <w:jc w:val="both"/>
        <w:rPr>
          <w:rFonts w:ascii="Times New Roman" w:hAnsi="Times New Roman" w:cs="Times New Roman"/>
          <w:sz w:val="28"/>
          <w:szCs w:val="28"/>
        </w:rPr>
      </w:pPr>
      <w:r w:rsidRPr="00DB7052">
        <w:rPr>
          <w:rFonts w:ascii="Times New Roman" w:hAnsi="Times New Roman" w:cs="Times New Roman"/>
          <w:b/>
          <w:sz w:val="28"/>
          <w:szCs w:val="28"/>
        </w:rPr>
        <w:t>Очаг землетрясения</w:t>
      </w:r>
      <w:r w:rsidRPr="00DB7052">
        <w:rPr>
          <w:rFonts w:ascii="Times New Roman" w:hAnsi="Times New Roman" w:cs="Times New Roman"/>
          <w:sz w:val="28"/>
          <w:szCs w:val="28"/>
        </w:rPr>
        <w:t xml:space="preserve"> – область возникновения подземного удара.</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b/>
          <w:sz w:val="28"/>
          <w:szCs w:val="28"/>
        </w:rPr>
        <w:t>Эпицентр -</w:t>
      </w:r>
      <w:r w:rsidRPr="00DB7052">
        <w:rPr>
          <w:rFonts w:ascii="Times New Roman" w:hAnsi="Times New Roman" w:cs="Times New Roman"/>
          <w:sz w:val="28"/>
          <w:szCs w:val="28"/>
        </w:rPr>
        <w:t xml:space="preserve"> проекция центра очага землетрясения на поверхности земли. Очаги землетрясения возникают на различных глубинах, большей частью в 20 – 30км от поверхности. По своей интенсивности землетрясения подразделяются на 12 баллов по шкале Рихтера .</w:t>
      </w:r>
    </w:p>
    <w:p w:rsidR="00521B18" w:rsidRPr="00DB7052" w:rsidRDefault="00521B18" w:rsidP="00521B18">
      <w:pPr>
        <w:spacing w:line="264" w:lineRule="auto"/>
        <w:ind w:left="-567" w:firstLine="1080"/>
        <w:jc w:val="both"/>
        <w:rPr>
          <w:rFonts w:ascii="Times New Roman" w:hAnsi="Times New Roman" w:cs="Times New Roman"/>
          <w:b/>
          <w:sz w:val="28"/>
          <w:szCs w:val="28"/>
        </w:rPr>
      </w:pPr>
      <w:r w:rsidRPr="00DB7052">
        <w:rPr>
          <w:rFonts w:ascii="Times New Roman" w:hAnsi="Times New Roman" w:cs="Times New Roman"/>
          <w:b/>
          <w:sz w:val="28"/>
          <w:szCs w:val="28"/>
        </w:rPr>
        <w:t>Шкала Рихтера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8585"/>
      </w:tblGrid>
      <w:tr w:rsidR="00DB7052" w:rsidRPr="00DB7052" w:rsidTr="000C52AB">
        <w:tc>
          <w:tcPr>
            <w:tcW w:w="1008"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Баллы</w:t>
            </w:r>
          </w:p>
        </w:tc>
        <w:tc>
          <w:tcPr>
            <w:tcW w:w="8846" w:type="dxa"/>
          </w:tcPr>
          <w:p w:rsidR="00521B18" w:rsidRPr="00DB7052" w:rsidRDefault="00521B18" w:rsidP="000C52AB">
            <w:pPr>
              <w:spacing w:line="264" w:lineRule="auto"/>
              <w:ind w:left="-567"/>
              <w:jc w:val="center"/>
              <w:rPr>
                <w:rFonts w:ascii="Times New Roman" w:hAnsi="Times New Roman" w:cs="Times New Roman"/>
                <w:sz w:val="28"/>
                <w:szCs w:val="28"/>
              </w:rPr>
            </w:pPr>
            <w:r w:rsidRPr="00DB7052">
              <w:rPr>
                <w:rFonts w:ascii="Times New Roman" w:hAnsi="Times New Roman" w:cs="Times New Roman"/>
                <w:sz w:val="28"/>
                <w:szCs w:val="28"/>
              </w:rPr>
              <w:t>Последствия землетрясения</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0</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Слабое, может быть зарегистрировано только с помощью приборов</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1</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Не ощущается людьми</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2</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Ощущается на верхних этажах зданий</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2     2,5 - 3</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Ощущается во всех этажах зданий, подвешенные предметы качаются</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3,5</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Раскрываются и закрываются окна и двери, позванивают стекла</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4 – 4,5</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Рябь на лужах, водоёмах. Вблизи эпицентра небольшие повреждения</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5</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Потеря равновесия людьми. Разбиваются стекла, трескается штукатурка</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6</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Трудно устоять на ногах. Разрушаются сейсмически нестойкие здания</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6,5</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Появления трещин на земле</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7</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Значительные трещины на земле. Разрушение строений, коммуникаций</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7,5</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Разрушение большей части строений, оползни</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8</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Железнодорожные рельсы изгибаются. Трубопроводы выходят из строя</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8,6</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Энергия в 1 000 000 раз превышает энергию атомной бомбы</w:t>
            </w:r>
          </w:p>
        </w:tc>
      </w:tr>
      <w:tr w:rsidR="00DB7052" w:rsidRPr="00DB7052" w:rsidTr="00842D76">
        <w:tc>
          <w:tcPr>
            <w:tcW w:w="1008" w:type="dxa"/>
            <w:vAlign w:val="center"/>
          </w:tcPr>
          <w:p w:rsidR="00521B18" w:rsidRPr="00842D76" w:rsidRDefault="00521B18" w:rsidP="00842D76">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9</w:t>
            </w:r>
          </w:p>
        </w:tc>
        <w:tc>
          <w:tcPr>
            <w:tcW w:w="8846" w:type="dxa"/>
          </w:tcPr>
          <w:p w:rsidR="00521B18" w:rsidRPr="00842D76" w:rsidRDefault="00521B18" w:rsidP="000C52AB">
            <w:pPr>
              <w:spacing w:line="264" w:lineRule="auto"/>
              <w:ind w:left="-567"/>
              <w:jc w:val="center"/>
              <w:rPr>
                <w:rFonts w:ascii="Times New Roman" w:hAnsi="Times New Roman" w:cs="Times New Roman"/>
                <w:sz w:val="24"/>
                <w:szCs w:val="24"/>
              </w:rPr>
            </w:pPr>
            <w:r w:rsidRPr="00842D76">
              <w:rPr>
                <w:rFonts w:ascii="Times New Roman" w:hAnsi="Times New Roman" w:cs="Times New Roman"/>
                <w:sz w:val="24"/>
                <w:szCs w:val="24"/>
              </w:rPr>
              <w:t>Полное разрушение зданий. Движение масс земли, скальных пород</w:t>
            </w:r>
          </w:p>
        </w:tc>
      </w:tr>
    </w:tbl>
    <w:p w:rsidR="00521B18" w:rsidRPr="00DB7052" w:rsidRDefault="00521B18" w:rsidP="00521B18">
      <w:pPr>
        <w:spacing w:line="264" w:lineRule="auto"/>
        <w:ind w:left="-567" w:firstLine="708"/>
        <w:jc w:val="both"/>
        <w:rPr>
          <w:rFonts w:ascii="Times New Roman" w:hAnsi="Times New Roman" w:cs="Times New Roman"/>
          <w:sz w:val="28"/>
          <w:szCs w:val="28"/>
        </w:rPr>
      </w:pPr>
    </w:p>
    <w:p w:rsidR="00521B18" w:rsidRPr="00DB7052" w:rsidRDefault="00521B18" w:rsidP="00521B18">
      <w:pPr>
        <w:spacing w:line="264" w:lineRule="auto"/>
        <w:jc w:val="both"/>
        <w:rPr>
          <w:rFonts w:ascii="Times New Roman" w:hAnsi="Times New Roman" w:cs="Times New Roman"/>
          <w:b/>
          <w:bCs/>
          <w:sz w:val="28"/>
          <w:szCs w:val="28"/>
        </w:rPr>
      </w:pPr>
      <w:r w:rsidRPr="00DB7052">
        <w:rPr>
          <w:rFonts w:ascii="Times New Roman" w:hAnsi="Times New Roman" w:cs="Times New Roman"/>
          <w:b/>
          <w:bCs/>
          <w:sz w:val="28"/>
          <w:szCs w:val="28"/>
        </w:rPr>
        <w:lastRenderedPageBreak/>
        <w:t>Селевые потоки и оползни</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b/>
          <w:sz w:val="28"/>
          <w:szCs w:val="28"/>
        </w:rPr>
        <w:t>Сель</w:t>
      </w:r>
      <w:r w:rsidRPr="00DB7052">
        <w:rPr>
          <w:rFonts w:ascii="Times New Roman" w:hAnsi="Times New Roman" w:cs="Times New Roman"/>
          <w:b/>
          <w:i/>
          <w:sz w:val="28"/>
          <w:szCs w:val="28"/>
        </w:rPr>
        <w:t xml:space="preserve"> </w:t>
      </w:r>
      <w:r w:rsidRPr="00DB7052">
        <w:rPr>
          <w:rFonts w:ascii="Times New Roman" w:hAnsi="Times New Roman" w:cs="Times New Roman"/>
          <w:sz w:val="28"/>
          <w:szCs w:val="28"/>
        </w:rPr>
        <w:t>– это внезапно формирующийся в руслах горных рек временный поток воды с большим содержанием камней, песка и других твердых материалов. Причина возникновения – интенсивные и продолжительные ливни, бы</w:t>
      </w:r>
      <w:r w:rsidR="006A3B91">
        <w:rPr>
          <w:rFonts w:ascii="Times New Roman" w:hAnsi="Times New Roman" w:cs="Times New Roman"/>
          <w:sz w:val="28"/>
          <w:szCs w:val="28"/>
        </w:rPr>
        <w:t>строе таяние снега или ледников.</w:t>
      </w:r>
    </w:p>
    <w:p w:rsidR="00521B18" w:rsidRPr="00DB7052" w:rsidRDefault="00521B18" w:rsidP="00521B18">
      <w:pPr>
        <w:spacing w:line="264" w:lineRule="auto"/>
        <w:ind w:left="-567"/>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84864" behindDoc="0" locked="0" layoutInCell="1" allowOverlap="1" wp14:anchorId="1EE6727E" wp14:editId="09C30326">
            <wp:simplePos x="0" y="0"/>
            <wp:positionH relativeFrom="column">
              <wp:posOffset>0</wp:posOffset>
            </wp:positionH>
            <wp:positionV relativeFrom="paragraph">
              <wp:posOffset>92710</wp:posOffset>
            </wp:positionV>
            <wp:extent cx="2171700" cy="1371600"/>
            <wp:effectExtent l="0" t="0" r="0" b="0"/>
            <wp:wrapSquare wrapText="bothSides"/>
            <wp:docPr id="48" name="Рисунок 48" descr="http://im5-tub.yandex.net/i?id=35371691&amp;tov=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5-tub.yandex.net/i?id=35371691&amp;tov=5"/>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171700" cy="1371600"/>
                    </a:xfrm>
                    <a:prstGeom prst="rect">
                      <a:avLst/>
                    </a:prstGeom>
                    <a:noFill/>
                    <a:ln>
                      <a:noFill/>
                    </a:ln>
                  </pic:spPr>
                </pic:pic>
              </a:graphicData>
            </a:graphic>
          </wp:anchor>
        </w:drawing>
      </w:r>
      <w:r w:rsidRPr="00DB7052">
        <w:rPr>
          <w:rFonts w:ascii="Times New Roman" w:hAnsi="Times New Roman" w:cs="Times New Roman"/>
          <w:sz w:val="28"/>
          <w:szCs w:val="28"/>
        </w:rPr>
        <w:t xml:space="preserve">В отличие от обычных потоков сель движется, как правило, отдельными волнами, а не сплошным потоком. Одновременно выносится огромное количество  вязкой массы. Размеры отдельных валунов достигают 3 - </w:t>
      </w:r>
      <w:smartTag w:uri="urn:schemas-microsoft-com:office:smarttags" w:element="metricconverter">
        <w:smartTagPr>
          <w:attr w:name="ProductID" w:val="4 метров"/>
        </w:smartTagPr>
        <w:r w:rsidRPr="00DB7052">
          <w:rPr>
            <w:rFonts w:ascii="Times New Roman" w:hAnsi="Times New Roman" w:cs="Times New Roman"/>
            <w:sz w:val="28"/>
            <w:szCs w:val="28"/>
          </w:rPr>
          <w:t>4 метров</w:t>
        </w:r>
      </w:smartTag>
      <w:r w:rsidRPr="00DB7052">
        <w:rPr>
          <w:rFonts w:ascii="Times New Roman" w:hAnsi="Times New Roman" w:cs="Times New Roman"/>
          <w:sz w:val="28"/>
          <w:szCs w:val="28"/>
        </w:rPr>
        <w:t xml:space="preserve"> в поперечнике. При встрече с препятствием, сель проходит через него, наращивая свою энергию.</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Обладая большой массой и высокой скоростью передвижения (до </w:t>
      </w:r>
      <w:smartTag w:uri="urn:schemas-microsoft-com:office:smarttags" w:element="metricconverter">
        <w:smartTagPr>
          <w:attr w:name="ProductID" w:val="15 км/ч"/>
        </w:smartTagPr>
        <w:r w:rsidRPr="00DB7052">
          <w:rPr>
            <w:rFonts w:ascii="Times New Roman" w:hAnsi="Times New Roman" w:cs="Times New Roman"/>
            <w:sz w:val="28"/>
            <w:szCs w:val="28"/>
          </w:rPr>
          <w:t>15 км/ч</w:t>
        </w:r>
      </w:smartTag>
      <w:r w:rsidRPr="00DB7052">
        <w:rPr>
          <w:rFonts w:ascii="Times New Roman" w:hAnsi="Times New Roman" w:cs="Times New Roman"/>
          <w:sz w:val="28"/>
          <w:szCs w:val="28"/>
        </w:rPr>
        <w:t>), сели разрушают дороги, здания, гидротехнические и другие сооружения, выводят из строя линии связи, электропередачи, приводят к гибели людей и животных. Все это продолжается недолго: 1 – 3 часа. Время от возникновения в горах и до момента выхода на равнинную часть 20 – 30 минут.</w:t>
      </w:r>
    </w:p>
    <w:p w:rsidR="00521B18" w:rsidRPr="00DB7052" w:rsidRDefault="00521B18" w:rsidP="00521B18">
      <w:pPr>
        <w:spacing w:line="264" w:lineRule="auto"/>
        <w:jc w:val="both"/>
        <w:rPr>
          <w:rFonts w:ascii="Times New Roman" w:hAnsi="Times New Roman" w:cs="Times New Roman"/>
          <w:b/>
          <w:sz w:val="28"/>
          <w:szCs w:val="28"/>
        </w:rPr>
      </w:pPr>
      <w:r w:rsidRPr="00DB7052">
        <w:rPr>
          <w:rFonts w:ascii="Times New Roman" w:hAnsi="Times New Roman" w:cs="Times New Roman"/>
          <w:sz w:val="28"/>
          <w:szCs w:val="28"/>
        </w:rPr>
        <w:t xml:space="preserve">                        </w:t>
      </w:r>
      <w:r w:rsidRPr="00DB7052">
        <w:rPr>
          <w:rFonts w:ascii="Times New Roman" w:hAnsi="Times New Roman" w:cs="Times New Roman"/>
          <w:b/>
          <w:sz w:val="28"/>
          <w:szCs w:val="28"/>
        </w:rPr>
        <w:t>Классификация селей</w:t>
      </w:r>
    </w:p>
    <w:tbl>
      <w:tblPr>
        <w:tblW w:w="0" w:type="auto"/>
        <w:tblInd w:w="1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780"/>
      </w:tblGrid>
      <w:tr w:rsidR="00DB7052" w:rsidRPr="00DB7052" w:rsidTr="000C52AB">
        <w:tc>
          <w:tcPr>
            <w:tcW w:w="3348" w:type="dxa"/>
          </w:tcPr>
          <w:p w:rsidR="00521B18" w:rsidRPr="00DB7052" w:rsidRDefault="00521B18" w:rsidP="000C52AB">
            <w:pPr>
              <w:spacing w:line="264" w:lineRule="auto"/>
              <w:ind w:left="-567"/>
              <w:jc w:val="right"/>
              <w:rPr>
                <w:rFonts w:ascii="Times New Roman" w:hAnsi="Times New Roman" w:cs="Times New Roman"/>
                <w:b/>
                <w:sz w:val="28"/>
                <w:szCs w:val="28"/>
              </w:rPr>
            </w:pPr>
            <w:r w:rsidRPr="00DB7052">
              <w:rPr>
                <w:rFonts w:ascii="Times New Roman" w:hAnsi="Times New Roman" w:cs="Times New Roman"/>
                <w:b/>
                <w:sz w:val="28"/>
                <w:szCs w:val="28"/>
              </w:rPr>
              <w:t>Размеры</w:t>
            </w:r>
          </w:p>
        </w:tc>
        <w:tc>
          <w:tcPr>
            <w:tcW w:w="3780"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b/>
                <w:sz w:val="28"/>
                <w:szCs w:val="28"/>
              </w:rPr>
              <w:t>Объем смеси, м</w:t>
            </w:r>
            <w:r w:rsidRPr="00DB7052">
              <w:rPr>
                <w:rFonts w:ascii="Times New Roman" w:hAnsi="Times New Roman" w:cs="Times New Roman"/>
                <w:b/>
                <w:sz w:val="28"/>
                <w:szCs w:val="28"/>
                <w:vertAlign w:val="superscript"/>
              </w:rPr>
              <w:t>3</w:t>
            </w:r>
          </w:p>
        </w:tc>
      </w:tr>
      <w:tr w:rsidR="00DB7052" w:rsidRPr="00DB7052" w:rsidTr="000C52AB">
        <w:tc>
          <w:tcPr>
            <w:tcW w:w="3348"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Катастрофические</w:t>
            </w:r>
          </w:p>
        </w:tc>
        <w:tc>
          <w:tcPr>
            <w:tcW w:w="3780"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1 000 000</w:t>
            </w:r>
          </w:p>
        </w:tc>
      </w:tr>
      <w:tr w:rsidR="00DB7052" w:rsidRPr="00DB7052" w:rsidTr="000C52AB">
        <w:tc>
          <w:tcPr>
            <w:tcW w:w="3348"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Мощные</w:t>
            </w:r>
          </w:p>
        </w:tc>
        <w:tc>
          <w:tcPr>
            <w:tcW w:w="3780"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100 000</w:t>
            </w:r>
          </w:p>
        </w:tc>
      </w:tr>
      <w:tr w:rsidR="00DB7052" w:rsidRPr="00DB7052" w:rsidTr="000C52AB">
        <w:tc>
          <w:tcPr>
            <w:tcW w:w="3348"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Средней мощности</w:t>
            </w:r>
          </w:p>
        </w:tc>
        <w:tc>
          <w:tcPr>
            <w:tcW w:w="3780"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10 000</w:t>
            </w:r>
          </w:p>
        </w:tc>
      </w:tr>
      <w:tr w:rsidR="00DB7052" w:rsidRPr="00DB7052" w:rsidTr="000C52AB">
        <w:tc>
          <w:tcPr>
            <w:tcW w:w="3348"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Малой мощности</w:t>
            </w:r>
          </w:p>
        </w:tc>
        <w:tc>
          <w:tcPr>
            <w:tcW w:w="3780"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Менее 10 000</w:t>
            </w:r>
          </w:p>
        </w:tc>
      </w:tr>
    </w:tbl>
    <w:p w:rsidR="00521B18" w:rsidRPr="00DB7052" w:rsidRDefault="00521B18" w:rsidP="00521B18">
      <w:pPr>
        <w:spacing w:line="264" w:lineRule="auto"/>
        <w:ind w:left="-567"/>
        <w:jc w:val="both"/>
        <w:rPr>
          <w:rFonts w:ascii="Times New Roman" w:hAnsi="Times New Roman" w:cs="Times New Roman"/>
          <w:b/>
          <w:sz w:val="28"/>
          <w:szCs w:val="28"/>
        </w:rPr>
      </w:pP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b/>
          <w:sz w:val="28"/>
          <w:szCs w:val="28"/>
        </w:rPr>
        <w:t>Оползень</w:t>
      </w:r>
      <w:r w:rsidRPr="00DB7052">
        <w:rPr>
          <w:rFonts w:ascii="Times New Roman" w:hAnsi="Times New Roman" w:cs="Times New Roman"/>
          <w:sz w:val="28"/>
          <w:szCs w:val="28"/>
        </w:rPr>
        <w:t>– это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w:t>
      </w:r>
    </w:p>
    <w:p w:rsidR="00845503" w:rsidRDefault="00521B18" w:rsidP="00521B18">
      <w:pPr>
        <w:spacing w:line="264" w:lineRule="auto"/>
        <w:ind w:left="-567"/>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83840" behindDoc="0" locked="0" layoutInCell="1" allowOverlap="1" wp14:anchorId="44C2D768" wp14:editId="01CE7EC9">
            <wp:simplePos x="0" y="0"/>
            <wp:positionH relativeFrom="column">
              <wp:posOffset>0</wp:posOffset>
            </wp:positionH>
            <wp:positionV relativeFrom="paragraph">
              <wp:posOffset>74295</wp:posOffset>
            </wp:positionV>
            <wp:extent cx="2171700" cy="1485900"/>
            <wp:effectExtent l="0" t="0" r="0" b="0"/>
            <wp:wrapSquare wrapText="bothSides"/>
            <wp:docPr id="47" name="Рисунок 47" descr="http://im3-tub.yandex.net/i?id=19043861&amp;to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3-tub.yandex.net/i?id=19043861&amp;tov=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171700" cy="1485900"/>
                    </a:xfrm>
                    <a:prstGeom prst="rect">
                      <a:avLst/>
                    </a:prstGeom>
                    <a:noFill/>
                    <a:ln>
                      <a:noFill/>
                    </a:ln>
                  </pic:spPr>
                </pic:pic>
              </a:graphicData>
            </a:graphic>
          </wp:anchor>
        </w:drawing>
      </w:r>
      <w:r w:rsidRPr="00DB7052">
        <w:rPr>
          <w:rFonts w:ascii="Times New Roman" w:hAnsi="Times New Roman" w:cs="Times New Roman"/>
          <w:sz w:val="28"/>
          <w:szCs w:val="28"/>
        </w:rPr>
        <w:t xml:space="preserve">Происходит чаще всего по берегам рек и водоемов, на горных склонах. Основная причина их возникновения – избыточное насыщение подземными водами глинистых пород до текущего состояния. В результате происходит сползание по склонам огромных масс грунта, а вместе с ним всех построек и </w:t>
      </w:r>
      <w:r w:rsidRPr="00DB7052">
        <w:rPr>
          <w:rFonts w:ascii="Times New Roman" w:hAnsi="Times New Roman" w:cs="Times New Roman"/>
          <w:sz w:val="28"/>
          <w:szCs w:val="28"/>
        </w:rPr>
        <w:lastRenderedPageBreak/>
        <w:t>сооружений</w:t>
      </w:r>
      <w:r w:rsidR="006A3B91">
        <w:rPr>
          <w:rFonts w:ascii="Times New Roman" w:hAnsi="Times New Roman" w:cs="Times New Roman"/>
          <w:sz w:val="28"/>
          <w:szCs w:val="28"/>
        </w:rPr>
        <w:t xml:space="preserve">. </w:t>
      </w:r>
    </w:p>
    <w:p w:rsidR="00521B18" w:rsidRPr="00DB7052" w:rsidRDefault="00521B18" w:rsidP="00845503">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sz w:val="28"/>
          <w:szCs w:val="28"/>
        </w:rPr>
        <w:t>Оползни никогда не бывают внезапными. Сначала появляются трещины в грунте, разрывы дорог и береговых укреплений, смещаются здания, сооружения, деревья, столбы, разрушаются подземные коммуникации. Очень важно заметить первые признаки и составить правильный прогноз. Движется оползень с максимальной скоростью только в начальный период, далее она постепенно снижается. Чаще всего оползневые явления происходят осенью и весной, когда идут дожди.</w:t>
      </w:r>
    </w:p>
    <w:p w:rsidR="00521B18" w:rsidRPr="00DB7052" w:rsidRDefault="00521B18" w:rsidP="00845503">
      <w:pPr>
        <w:spacing w:line="264" w:lineRule="auto"/>
        <w:ind w:left="-567" w:firstLine="1080"/>
        <w:jc w:val="center"/>
        <w:rPr>
          <w:rFonts w:ascii="Times New Roman" w:hAnsi="Times New Roman" w:cs="Times New Roman"/>
          <w:b/>
          <w:sz w:val="28"/>
          <w:szCs w:val="28"/>
        </w:rPr>
      </w:pPr>
      <w:r w:rsidRPr="00DB7052">
        <w:rPr>
          <w:rFonts w:ascii="Times New Roman" w:hAnsi="Times New Roman" w:cs="Times New Roman"/>
          <w:b/>
          <w:sz w:val="28"/>
          <w:szCs w:val="28"/>
        </w:rPr>
        <w:t>Классификация оползней</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461"/>
      </w:tblGrid>
      <w:tr w:rsidR="00DB7052" w:rsidRPr="00DB7052" w:rsidTr="000C52AB">
        <w:tc>
          <w:tcPr>
            <w:tcW w:w="3379" w:type="dxa"/>
          </w:tcPr>
          <w:p w:rsidR="00521B18" w:rsidRPr="00DB7052" w:rsidRDefault="00521B18" w:rsidP="000C52AB">
            <w:pPr>
              <w:spacing w:line="264" w:lineRule="auto"/>
              <w:ind w:left="-567"/>
              <w:jc w:val="right"/>
              <w:rPr>
                <w:rFonts w:ascii="Times New Roman" w:hAnsi="Times New Roman" w:cs="Times New Roman"/>
                <w:b/>
                <w:sz w:val="28"/>
                <w:szCs w:val="28"/>
              </w:rPr>
            </w:pPr>
            <w:r w:rsidRPr="00DB7052">
              <w:rPr>
                <w:rFonts w:ascii="Times New Roman" w:hAnsi="Times New Roman" w:cs="Times New Roman"/>
                <w:b/>
                <w:sz w:val="28"/>
                <w:szCs w:val="28"/>
              </w:rPr>
              <w:t>Размеры</w:t>
            </w:r>
          </w:p>
        </w:tc>
        <w:tc>
          <w:tcPr>
            <w:tcW w:w="3461" w:type="dxa"/>
          </w:tcPr>
          <w:p w:rsidR="00521B18" w:rsidRPr="00DB7052" w:rsidRDefault="00521B18" w:rsidP="000C52AB">
            <w:pPr>
              <w:spacing w:line="264" w:lineRule="auto"/>
              <w:ind w:left="-567"/>
              <w:jc w:val="right"/>
              <w:rPr>
                <w:rFonts w:ascii="Times New Roman" w:hAnsi="Times New Roman" w:cs="Times New Roman"/>
                <w:b/>
                <w:sz w:val="28"/>
                <w:szCs w:val="28"/>
              </w:rPr>
            </w:pPr>
            <w:r w:rsidRPr="00DB7052">
              <w:rPr>
                <w:rFonts w:ascii="Times New Roman" w:hAnsi="Times New Roman" w:cs="Times New Roman"/>
                <w:b/>
                <w:sz w:val="28"/>
                <w:szCs w:val="28"/>
              </w:rPr>
              <w:t>Площадь, га</w:t>
            </w:r>
          </w:p>
        </w:tc>
      </w:tr>
      <w:tr w:rsidR="00DB7052" w:rsidRPr="00DB7052" w:rsidTr="000C52AB">
        <w:tc>
          <w:tcPr>
            <w:tcW w:w="3379"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Грандиозные</w:t>
            </w:r>
          </w:p>
        </w:tc>
        <w:tc>
          <w:tcPr>
            <w:tcW w:w="3461"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400</w:t>
            </w:r>
          </w:p>
        </w:tc>
      </w:tr>
      <w:tr w:rsidR="00DB7052" w:rsidRPr="00DB7052" w:rsidTr="000C52AB">
        <w:tc>
          <w:tcPr>
            <w:tcW w:w="3379"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Очень крупные</w:t>
            </w:r>
          </w:p>
        </w:tc>
        <w:tc>
          <w:tcPr>
            <w:tcW w:w="3461"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200</w:t>
            </w:r>
          </w:p>
        </w:tc>
      </w:tr>
      <w:tr w:rsidR="00DB7052" w:rsidRPr="00DB7052" w:rsidTr="000C52AB">
        <w:tc>
          <w:tcPr>
            <w:tcW w:w="3379"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Крупные</w:t>
            </w:r>
          </w:p>
        </w:tc>
        <w:tc>
          <w:tcPr>
            <w:tcW w:w="3461"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100</w:t>
            </w:r>
          </w:p>
        </w:tc>
      </w:tr>
      <w:tr w:rsidR="00DB7052" w:rsidRPr="00DB7052" w:rsidTr="000C52AB">
        <w:tc>
          <w:tcPr>
            <w:tcW w:w="3379"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Мелкие</w:t>
            </w:r>
          </w:p>
        </w:tc>
        <w:tc>
          <w:tcPr>
            <w:tcW w:w="3461"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50</w:t>
            </w:r>
          </w:p>
        </w:tc>
      </w:tr>
      <w:tr w:rsidR="00DB7052" w:rsidRPr="00DB7052" w:rsidTr="000C52AB">
        <w:tc>
          <w:tcPr>
            <w:tcW w:w="3379"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Очень мелкие</w:t>
            </w:r>
          </w:p>
        </w:tc>
        <w:tc>
          <w:tcPr>
            <w:tcW w:w="3461" w:type="dxa"/>
          </w:tcPr>
          <w:p w:rsidR="00521B18" w:rsidRPr="00DB7052" w:rsidRDefault="00521B18" w:rsidP="000C52AB">
            <w:pPr>
              <w:spacing w:line="264" w:lineRule="auto"/>
              <w:ind w:left="-567"/>
              <w:jc w:val="right"/>
              <w:rPr>
                <w:rFonts w:ascii="Times New Roman" w:hAnsi="Times New Roman" w:cs="Times New Roman"/>
                <w:sz w:val="28"/>
                <w:szCs w:val="28"/>
              </w:rPr>
            </w:pPr>
            <w:r w:rsidRPr="00DB7052">
              <w:rPr>
                <w:rFonts w:ascii="Times New Roman" w:hAnsi="Times New Roman" w:cs="Times New Roman"/>
                <w:sz w:val="28"/>
                <w:szCs w:val="28"/>
              </w:rPr>
              <w:t>до 50</w:t>
            </w:r>
          </w:p>
        </w:tc>
      </w:tr>
    </w:tbl>
    <w:p w:rsidR="00521B18" w:rsidRPr="00DB7052" w:rsidRDefault="00521B18" w:rsidP="00521B18">
      <w:pPr>
        <w:spacing w:line="264" w:lineRule="auto"/>
        <w:ind w:left="-567" w:firstLine="1080"/>
        <w:jc w:val="both"/>
        <w:rPr>
          <w:rFonts w:ascii="Times New Roman" w:hAnsi="Times New Roman" w:cs="Times New Roman"/>
          <w:b/>
          <w:sz w:val="28"/>
          <w:szCs w:val="28"/>
        </w:rPr>
      </w:pPr>
    </w:p>
    <w:p w:rsidR="00521B18" w:rsidRPr="00DB7052" w:rsidRDefault="00521B18" w:rsidP="00521B18">
      <w:pPr>
        <w:spacing w:line="264" w:lineRule="auto"/>
        <w:jc w:val="both"/>
        <w:rPr>
          <w:rFonts w:ascii="Times New Roman" w:hAnsi="Times New Roman" w:cs="Times New Roman"/>
          <w:b/>
          <w:sz w:val="28"/>
          <w:szCs w:val="28"/>
        </w:rPr>
      </w:pPr>
      <w:r w:rsidRPr="00DB7052">
        <w:rPr>
          <w:rFonts w:ascii="Times New Roman" w:hAnsi="Times New Roman" w:cs="Times New Roman"/>
          <w:b/>
          <w:sz w:val="28"/>
          <w:szCs w:val="28"/>
        </w:rPr>
        <w:t>Снежные лавины</w:t>
      </w:r>
    </w:p>
    <w:p w:rsidR="00521B18" w:rsidRPr="00DB7052" w:rsidRDefault="00521B18" w:rsidP="00521B18">
      <w:pPr>
        <w:spacing w:line="264" w:lineRule="auto"/>
        <w:jc w:val="both"/>
        <w:rPr>
          <w:rFonts w:ascii="Times New Roman" w:hAnsi="Times New Roman" w:cs="Times New Roman"/>
          <w:sz w:val="28"/>
          <w:szCs w:val="28"/>
        </w:rPr>
      </w:pPr>
      <w:r w:rsidRPr="00DB7052">
        <w:rPr>
          <w:rFonts w:ascii="Times New Roman" w:hAnsi="Times New Roman" w:cs="Times New Roman"/>
          <w:b/>
          <w:sz w:val="28"/>
          <w:szCs w:val="28"/>
        </w:rPr>
        <w:t>Снежные лавины</w:t>
      </w:r>
      <w:r w:rsidRPr="00DB7052">
        <w:rPr>
          <w:rFonts w:ascii="Times New Roman" w:hAnsi="Times New Roman" w:cs="Times New Roman"/>
          <w:sz w:val="28"/>
          <w:szCs w:val="28"/>
        </w:rPr>
        <w:t xml:space="preserve"> - низвергающиеся со склонов гор под воздействием силы тяжести снежные массы.</w:t>
      </w:r>
    </w:p>
    <w:p w:rsidR="00521B18" w:rsidRPr="00DB7052" w:rsidRDefault="00521B18" w:rsidP="00521B18">
      <w:pPr>
        <w:spacing w:line="264" w:lineRule="auto"/>
        <w:ind w:left="-567" w:firstLine="1080"/>
        <w:jc w:val="both"/>
        <w:rPr>
          <w:rFonts w:ascii="Times New Roman" w:hAnsi="Times New Roman" w:cs="Times New Roman"/>
          <w:b/>
          <w:bCs/>
          <w:sz w:val="28"/>
          <w:szCs w:val="28"/>
        </w:rPr>
      </w:pPr>
      <w:r w:rsidRPr="00DB7052">
        <w:rPr>
          <w:rFonts w:ascii="Times New Roman" w:hAnsi="Times New Roman" w:cs="Times New Roman"/>
          <w:b/>
          <w:bCs/>
          <w:noProof/>
          <w:sz w:val="28"/>
          <w:szCs w:val="28"/>
          <w:lang w:eastAsia="ru-RU"/>
        </w:rPr>
        <w:drawing>
          <wp:inline distT="0" distB="0" distL="0" distR="0" wp14:anchorId="08C3E4AB" wp14:editId="5E281CA8">
            <wp:extent cx="1943100" cy="1152525"/>
            <wp:effectExtent l="0" t="0" r="0" b="9525"/>
            <wp:docPr id="32" name="Рисунок 32" descr="i?id=19469875&amp;to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d=19469875&amp;tov=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3100" cy="1152525"/>
                    </a:xfrm>
                    <a:prstGeom prst="rect">
                      <a:avLst/>
                    </a:prstGeom>
                    <a:noFill/>
                    <a:ln>
                      <a:noFill/>
                    </a:ln>
                  </pic:spPr>
                </pic:pic>
              </a:graphicData>
            </a:graphic>
          </wp:inline>
        </w:drawing>
      </w:r>
      <w:r w:rsidRPr="00DB7052">
        <w:rPr>
          <w:rFonts w:ascii="Times New Roman" w:hAnsi="Times New Roman" w:cs="Times New Roman"/>
          <w:b/>
          <w:bCs/>
          <w:sz w:val="28"/>
          <w:szCs w:val="28"/>
        </w:rPr>
        <w:tab/>
      </w:r>
      <w:r w:rsidRPr="00DB7052">
        <w:rPr>
          <w:rFonts w:ascii="Times New Roman" w:hAnsi="Times New Roman" w:cs="Times New Roman"/>
          <w:b/>
          <w:bCs/>
          <w:sz w:val="28"/>
          <w:szCs w:val="28"/>
        </w:rPr>
        <w:tab/>
      </w:r>
      <w:r w:rsidRPr="00DB7052">
        <w:rPr>
          <w:rFonts w:ascii="Times New Roman" w:hAnsi="Times New Roman" w:cs="Times New Roman"/>
          <w:b/>
          <w:bCs/>
          <w:sz w:val="28"/>
          <w:szCs w:val="28"/>
        </w:rPr>
        <w:tab/>
      </w:r>
      <w:r w:rsidRPr="00DB7052">
        <w:rPr>
          <w:rFonts w:ascii="Times New Roman" w:hAnsi="Times New Roman" w:cs="Times New Roman"/>
          <w:b/>
          <w:bCs/>
          <w:noProof/>
          <w:sz w:val="28"/>
          <w:szCs w:val="28"/>
          <w:lang w:eastAsia="ru-RU"/>
        </w:rPr>
        <w:drawing>
          <wp:inline distT="0" distB="0" distL="0" distR="0" wp14:anchorId="797ACBFB" wp14:editId="76F05DBB">
            <wp:extent cx="2047875" cy="1190625"/>
            <wp:effectExtent l="0" t="0" r="9525" b="9525"/>
            <wp:docPr id="31" name="Рисунок 31" descr="i?id=31097680&amp;tov=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id=31097680&amp;tov=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7875" cy="1190625"/>
                    </a:xfrm>
                    <a:prstGeom prst="rect">
                      <a:avLst/>
                    </a:prstGeom>
                    <a:noFill/>
                    <a:ln>
                      <a:noFill/>
                    </a:ln>
                  </pic:spPr>
                </pic:pic>
              </a:graphicData>
            </a:graphic>
          </wp:inline>
        </w:drawing>
      </w:r>
      <w:r w:rsidRPr="00DB7052">
        <w:rPr>
          <w:rFonts w:ascii="Times New Roman" w:hAnsi="Times New Roman" w:cs="Times New Roman"/>
          <w:b/>
          <w:bCs/>
          <w:sz w:val="28"/>
          <w:szCs w:val="28"/>
        </w:rPr>
        <w:t xml:space="preserve">                   </w:t>
      </w:r>
    </w:p>
    <w:p w:rsidR="00521B18" w:rsidRPr="00DB7052" w:rsidRDefault="00521B18" w:rsidP="00845503">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Снег, накапливающийся на склонах гор, под влиянием тяжести и ослабления структурных связей внутри снежной толщи, соскальзывает или осыпается со склона. Начав свое движение, он быстро набирает скорость, захватывая по пути все новые снежные массы, камни и другие предметы. Движение продолжается до более пологих участков или дна долины, где тормозится или останавливается. Оптимальные условия для схода лавин крутизна склона 30-40º, слой свежевыпавшего снега </w:t>
      </w:r>
      <w:smartTag w:uri="urn:schemas-microsoft-com:office:smarttags" w:element="metricconverter">
        <w:smartTagPr>
          <w:attr w:name="ProductID" w:val="30 см"/>
        </w:smartTagPr>
        <w:r w:rsidRPr="00DB7052">
          <w:rPr>
            <w:rFonts w:ascii="Times New Roman" w:hAnsi="Times New Roman" w:cs="Times New Roman"/>
            <w:sz w:val="28"/>
            <w:szCs w:val="28"/>
          </w:rPr>
          <w:t>30 см</w:t>
        </w:r>
      </w:smartTag>
      <w:r w:rsidRPr="00DB7052">
        <w:rPr>
          <w:rFonts w:ascii="Times New Roman" w:hAnsi="Times New Roman" w:cs="Times New Roman"/>
          <w:sz w:val="28"/>
          <w:szCs w:val="28"/>
        </w:rPr>
        <w:t xml:space="preserve"> (старого – </w:t>
      </w:r>
      <w:smartTag w:uri="urn:schemas-microsoft-com:office:smarttags" w:element="metricconverter">
        <w:smartTagPr>
          <w:attr w:name="ProductID" w:val="70 см"/>
        </w:smartTagPr>
        <w:r w:rsidRPr="00DB7052">
          <w:rPr>
            <w:rFonts w:ascii="Times New Roman" w:hAnsi="Times New Roman" w:cs="Times New Roman"/>
            <w:sz w:val="28"/>
            <w:szCs w:val="28"/>
          </w:rPr>
          <w:t>70 см</w:t>
        </w:r>
      </w:smartTag>
      <w:r w:rsidRPr="00DB7052">
        <w:rPr>
          <w:rFonts w:ascii="Times New Roman" w:hAnsi="Times New Roman" w:cs="Times New Roman"/>
          <w:sz w:val="28"/>
          <w:szCs w:val="28"/>
        </w:rPr>
        <w:t xml:space="preserve">). Кустарниковая растительность не является препятствием для схода лавин. В отдельных случаях скорость лавины может достигать 100 м/с. Часто сходят </w:t>
      </w:r>
      <w:r w:rsidRPr="00DB7052">
        <w:rPr>
          <w:rFonts w:ascii="Times New Roman" w:hAnsi="Times New Roman" w:cs="Times New Roman"/>
          <w:sz w:val="28"/>
          <w:szCs w:val="28"/>
        </w:rPr>
        <w:lastRenderedPageBreak/>
        <w:t xml:space="preserve">лавины на Урале, Северном Кавказе, на юге Западной и Восточной Сибири, Дальнем Востоке. </w:t>
      </w:r>
    </w:p>
    <w:p w:rsidR="00521B18" w:rsidRPr="00DB7052" w:rsidRDefault="00521B18" w:rsidP="00845503">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Они угрожают населенным пунктам, спортивным и санаторно-курортным комплексам, железным и автомобильным дорогам, линиям электропередачи, объектам горнодобывающей промышленности и другим хозяйственным сооружениям. Известны случаи, когда лавины разрушали полностью поселки, предприятия, опрокидывали поезда, автомашины, делали непроезжими на длительное время многокилометровые участки дорог.</w:t>
      </w:r>
    </w:p>
    <w:p w:rsidR="00521B18" w:rsidRPr="00DB7052" w:rsidRDefault="00521B18" w:rsidP="00845503">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i/>
          <w:sz w:val="28"/>
          <w:szCs w:val="28"/>
        </w:rPr>
        <w:t>Они наносят ущерб сельскому хозяйству:</w:t>
      </w:r>
      <w:r w:rsidRPr="00DB7052">
        <w:rPr>
          <w:rFonts w:ascii="Times New Roman" w:hAnsi="Times New Roman" w:cs="Times New Roman"/>
          <w:sz w:val="28"/>
          <w:szCs w:val="28"/>
        </w:rPr>
        <w:t xml:space="preserve"> нарушают целостность почвенного и растительного покрова, заваливают камнями и корнями деревьев горные пастбища, были случаи завалов скота. Лавины могут вызвать запруды на реках, поднять уровень воды на 5-</w:t>
      </w:r>
      <w:smartTag w:uri="urn:schemas-microsoft-com:office:smarttags" w:element="metricconverter">
        <w:smartTagPr>
          <w:attr w:name="ProductID" w:val="7 м"/>
        </w:smartTagPr>
        <w:r w:rsidRPr="00DB7052">
          <w:rPr>
            <w:rFonts w:ascii="Times New Roman" w:hAnsi="Times New Roman" w:cs="Times New Roman"/>
            <w:sz w:val="28"/>
            <w:szCs w:val="28"/>
          </w:rPr>
          <w:t>7 м</w:t>
        </w:r>
      </w:smartTag>
      <w:r w:rsidRPr="00DB7052">
        <w:rPr>
          <w:rFonts w:ascii="Times New Roman" w:hAnsi="Times New Roman" w:cs="Times New Roman"/>
          <w:sz w:val="28"/>
          <w:szCs w:val="28"/>
        </w:rPr>
        <w:t>, вызвать селевые потоки.</w:t>
      </w:r>
    </w:p>
    <w:p w:rsidR="00521B18" w:rsidRPr="00DB7052" w:rsidRDefault="00521B18" w:rsidP="00845503">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bCs/>
          <w:sz w:val="28"/>
          <w:szCs w:val="28"/>
        </w:rPr>
        <w:t>Ураганы, бури, смерчи</w:t>
      </w:r>
    </w:p>
    <w:p w:rsidR="00D67352" w:rsidRDefault="00521B18" w:rsidP="00845503">
      <w:pPr>
        <w:pStyle w:val="a6"/>
        <w:spacing w:after="0"/>
        <w:ind w:firstLine="1080"/>
        <w:jc w:val="both"/>
        <w:rPr>
          <w:sz w:val="28"/>
          <w:szCs w:val="28"/>
        </w:rPr>
      </w:pPr>
      <w:r w:rsidRPr="00DB7052">
        <w:rPr>
          <w:noProof/>
          <w:sz w:val="28"/>
          <w:szCs w:val="28"/>
        </w:rPr>
        <w:drawing>
          <wp:anchor distT="0" distB="0" distL="114300" distR="114300" simplePos="0" relativeHeight="251689984" behindDoc="1" locked="0" layoutInCell="1" allowOverlap="1" wp14:anchorId="15DF1924" wp14:editId="2AD4325A">
            <wp:simplePos x="0" y="0"/>
            <wp:positionH relativeFrom="column">
              <wp:posOffset>0</wp:posOffset>
            </wp:positionH>
            <wp:positionV relativeFrom="paragraph">
              <wp:posOffset>748665</wp:posOffset>
            </wp:positionV>
            <wp:extent cx="2059305" cy="1485900"/>
            <wp:effectExtent l="0" t="0" r="0" b="0"/>
            <wp:wrapTight wrapText="bothSides">
              <wp:wrapPolygon edited="0">
                <wp:start x="0" y="0"/>
                <wp:lineTo x="0" y="21323"/>
                <wp:lineTo x="21380" y="21323"/>
                <wp:lineTo x="21380" y="0"/>
                <wp:lineTo x="0" y="0"/>
              </wp:wrapPolygon>
            </wp:wrapTight>
            <wp:docPr id="46" name="Рисунок 46" descr="Картинка 105 из 9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Картинка 105 из 901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059305" cy="1485900"/>
                    </a:xfrm>
                    <a:prstGeom prst="rect">
                      <a:avLst/>
                    </a:prstGeom>
                    <a:noFill/>
                    <a:ln>
                      <a:noFill/>
                    </a:ln>
                  </pic:spPr>
                </pic:pic>
              </a:graphicData>
            </a:graphic>
          </wp:anchor>
        </w:drawing>
      </w:r>
      <w:r w:rsidRPr="00DB7052">
        <w:rPr>
          <w:sz w:val="28"/>
          <w:szCs w:val="28"/>
        </w:rPr>
        <w:t>Ураганы, бури, и смерчи относятся к ветровым метеорологическим явлениям. Причиной их возникновения является циклоническая деятельность в атмосфере.</w:t>
      </w:r>
    </w:p>
    <w:p w:rsidR="00521B18" w:rsidRPr="00DB7052" w:rsidRDefault="00521B18" w:rsidP="00845503">
      <w:pPr>
        <w:pStyle w:val="a6"/>
        <w:spacing w:after="0"/>
        <w:ind w:firstLine="1080"/>
        <w:jc w:val="both"/>
        <w:rPr>
          <w:sz w:val="28"/>
          <w:szCs w:val="28"/>
        </w:rPr>
      </w:pPr>
      <w:r w:rsidRPr="00DB7052">
        <w:rPr>
          <w:sz w:val="28"/>
          <w:szCs w:val="28"/>
        </w:rPr>
        <w:t xml:space="preserve"> Показателем, определяющим разрушающее действие ураганов, бурь, смерчей, является скоростной напор воздушных масс, обуславливающий силу динамического удара и метательного действия.</w:t>
      </w:r>
    </w:p>
    <w:p w:rsidR="00D67352" w:rsidRDefault="00D67352" w:rsidP="00D67352">
      <w:pPr>
        <w:pStyle w:val="2"/>
        <w:spacing w:after="0" w:line="240" w:lineRule="auto"/>
        <w:ind w:left="0" w:firstLine="708"/>
        <w:jc w:val="both"/>
        <w:rPr>
          <w:rFonts w:ascii="Times New Roman" w:hAnsi="Times New Roman" w:cs="Times New Roman"/>
          <w:b/>
          <w:sz w:val="28"/>
          <w:szCs w:val="28"/>
        </w:rPr>
      </w:pPr>
    </w:p>
    <w:p w:rsidR="00521B18" w:rsidRPr="00DB7052" w:rsidRDefault="00521B18" w:rsidP="00D67352">
      <w:pPr>
        <w:pStyle w:val="2"/>
        <w:spacing w:after="0" w:line="240" w:lineRule="auto"/>
        <w:ind w:left="0" w:firstLine="708"/>
        <w:jc w:val="both"/>
        <w:rPr>
          <w:rFonts w:ascii="Times New Roman" w:hAnsi="Times New Roman" w:cs="Times New Roman"/>
          <w:sz w:val="28"/>
          <w:szCs w:val="28"/>
        </w:rPr>
      </w:pPr>
      <w:r w:rsidRPr="00DB7052">
        <w:rPr>
          <w:rFonts w:ascii="Times New Roman" w:hAnsi="Times New Roman" w:cs="Times New Roman"/>
          <w:b/>
          <w:sz w:val="28"/>
          <w:szCs w:val="28"/>
        </w:rPr>
        <w:t>Ураган</w:t>
      </w:r>
      <w:r w:rsidRPr="00DB7052">
        <w:rPr>
          <w:rFonts w:ascii="Times New Roman" w:hAnsi="Times New Roman" w:cs="Times New Roman"/>
          <w:sz w:val="28"/>
          <w:szCs w:val="28"/>
        </w:rPr>
        <w:t>– ветер разрушительной силы и значительной продолжительности, скорость которого превышает 32 м/с (</w:t>
      </w:r>
      <w:smartTag w:uri="urn:schemas-microsoft-com:office:smarttags" w:element="metricconverter">
        <w:smartTagPr>
          <w:attr w:name="ProductID" w:val="120 км/ч"/>
        </w:smartTagPr>
        <w:r w:rsidRPr="00DB7052">
          <w:rPr>
            <w:rFonts w:ascii="Times New Roman" w:hAnsi="Times New Roman" w:cs="Times New Roman"/>
            <w:sz w:val="28"/>
            <w:szCs w:val="28"/>
          </w:rPr>
          <w:t>120 км/ч</w:t>
        </w:r>
      </w:smartTag>
      <w:r w:rsidRPr="00DB7052">
        <w:rPr>
          <w:rFonts w:ascii="Times New Roman" w:hAnsi="Times New Roman" w:cs="Times New Roman"/>
          <w:sz w:val="28"/>
          <w:szCs w:val="28"/>
        </w:rPr>
        <w:t xml:space="preserve">). По шкале Бофорта 12 баллов </w:t>
      </w:r>
    </w:p>
    <w:p w:rsidR="00521B18" w:rsidRPr="00DB7052" w:rsidRDefault="00521B18" w:rsidP="00845503">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b/>
          <w:sz w:val="28"/>
          <w:szCs w:val="28"/>
        </w:rPr>
        <w:t>Шквал</w:t>
      </w:r>
      <w:r w:rsidRPr="00DB7052">
        <w:rPr>
          <w:rFonts w:ascii="Times New Roman" w:hAnsi="Times New Roman" w:cs="Times New Roman"/>
          <w:sz w:val="28"/>
          <w:szCs w:val="28"/>
        </w:rPr>
        <w:t xml:space="preserve"> – кратковременное, резкое усиление ветра с изменением направления его движения. Продолжительность шквала составляет от нескольких секунд до десятков минут, скорость ветра – 72 – </w:t>
      </w:r>
      <w:smartTag w:uri="urn:schemas-microsoft-com:office:smarttags" w:element="metricconverter">
        <w:smartTagPr>
          <w:attr w:name="ProductID" w:val="108 км/ч"/>
        </w:smartTagPr>
        <w:r w:rsidRPr="00DB7052">
          <w:rPr>
            <w:rFonts w:ascii="Times New Roman" w:hAnsi="Times New Roman" w:cs="Times New Roman"/>
            <w:sz w:val="28"/>
            <w:szCs w:val="28"/>
          </w:rPr>
          <w:t>108 км/ч</w:t>
        </w:r>
      </w:smartTag>
      <w:r w:rsidRPr="00DB7052">
        <w:rPr>
          <w:rFonts w:ascii="Times New Roman" w:hAnsi="Times New Roman" w:cs="Times New Roman"/>
          <w:sz w:val="28"/>
          <w:szCs w:val="28"/>
        </w:rPr>
        <w:t>.</w:t>
      </w:r>
    </w:p>
    <w:p w:rsidR="00845503" w:rsidRDefault="00845503" w:rsidP="00521B18">
      <w:pPr>
        <w:pStyle w:val="2"/>
        <w:spacing w:line="264" w:lineRule="auto"/>
        <w:ind w:left="-567" w:firstLine="1080"/>
        <w:jc w:val="both"/>
        <w:rPr>
          <w:rFonts w:ascii="Times New Roman" w:hAnsi="Times New Roman" w:cs="Times New Roman"/>
          <w:b/>
          <w:sz w:val="28"/>
          <w:szCs w:val="28"/>
        </w:rPr>
      </w:pPr>
    </w:p>
    <w:p w:rsidR="00845503" w:rsidRPr="00DB7052" w:rsidRDefault="00845503" w:rsidP="00845503">
      <w:pPr>
        <w:pStyle w:val="a6"/>
        <w:spacing w:line="264" w:lineRule="auto"/>
        <w:ind w:left="-567" w:firstLine="1080"/>
        <w:jc w:val="both"/>
        <w:rPr>
          <w:sz w:val="28"/>
          <w:szCs w:val="28"/>
        </w:rPr>
      </w:pPr>
      <w:r w:rsidRPr="00DB7052">
        <w:rPr>
          <w:sz w:val="28"/>
          <w:szCs w:val="28"/>
        </w:rPr>
        <w:t xml:space="preserve">Важными  характеристиками урагана являются: ширина, продолжительность действия, скорость перемещения и путь движения. Продолжительность существования урагана в среднем 9-12 суток. Ширина зоны катастрофических разрушений составляет несколько тысяч км. Ураганы являются одной из мощных сил стихии и по своему пагубному действию могут сравниться с землетрясением. Они сопровождаются такими явлениями, как ливни, снегопады, град, электрические разряды. Ураган повреждает прочные и сносит легкие сооружения, опустошает поля, обрывает провода, валит столбы линий электропередачи и связи, ломает и выворачивает с корнями деревья, топит суда и повреждает транспортные магистрали. </w:t>
      </w:r>
    </w:p>
    <w:p w:rsidR="00845503" w:rsidRDefault="00845503" w:rsidP="00521B18">
      <w:pPr>
        <w:pStyle w:val="2"/>
        <w:spacing w:line="264" w:lineRule="auto"/>
        <w:ind w:left="-567" w:firstLine="1080"/>
        <w:jc w:val="both"/>
        <w:rPr>
          <w:rFonts w:ascii="Times New Roman" w:hAnsi="Times New Roman" w:cs="Times New Roman"/>
          <w:b/>
          <w:sz w:val="28"/>
          <w:szCs w:val="28"/>
        </w:rPr>
      </w:pPr>
    </w:p>
    <w:p w:rsidR="00521B18" w:rsidRPr="00DB7052" w:rsidRDefault="00521B18" w:rsidP="00521B18">
      <w:pPr>
        <w:pStyle w:val="2"/>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b/>
          <w:sz w:val="28"/>
          <w:szCs w:val="28"/>
        </w:rPr>
        <w:lastRenderedPageBreak/>
        <w:t>Соотношение между баллами Бофорта и скоростью ветра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92"/>
        <w:gridCol w:w="3171"/>
        <w:gridCol w:w="3793"/>
      </w:tblGrid>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Балл</w:t>
            </w:r>
          </w:p>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Бофорта</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Скорость</w:t>
            </w:r>
          </w:p>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ветра, м,с</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Характеристика</w:t>
            </w:r>
          </w:p>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ветра</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Действие ветра</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0</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0 - 0,5</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Штиль</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Дым поднимается вертикально</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0,6 -1,7</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Тихий</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Дым поднимается наклонно</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2 - 6</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1,8 - 12,4</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Легкий, слабый, умеренный, свежий</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От шелеста листьев до колыхания веток</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7 - 8</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132,-18,2</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Крепкий, очень крепкий</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Ломаются ветви деревьев</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9</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18,3- 21,5</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Шторм</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Срываются трубы и черепица</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10</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21,6- 25,1</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Буря, сильный шторм</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Вырываются деревья с корнем</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11</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25,2 - 29</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Жестокий шторм</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Большие разрушения</w:t>
            </w:r>
          </w:p>
        </w:tc>
      </w:tr>
      <w:tr w:rsidR="00DB7052" w:rsidRPr="00DB7052" w:rsidTr="00D67352">
        <w:tc>
          <w:tcPr>
            <w:tcW w:w="1215"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12 - 17</w:t>
            </w:r>
          </w:p>
        </w:tc>
        <w:tc>
          <w:tcPr>
            <w:tcW w:w="1392"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Более 29</w:t>
            </w:r>
          </w:p>
        </w:tc>
        <w:tc>
          <w:tcPr>
            <w:tcW w:w="3171"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Ураган</w:t>
            </w:r>
          </w:p>
        </w:tc>
        <w:tc>
          <w:tcPr>
            <w:tcW w:w="3793" w:type="dxa"/>
          </w:tcPr>
          <w:p w:rsidR="00521B18" w:rsidRPr="00D67352" w:rsidRDefault="00521B18" w:rsidP="00D67352">
            <w:pPr>
              <w:pStyle w:val="2"/>
              <w:spacing w:after="0" w:line="240" w:lineRule="auto"/>
              <w:ind w:left="0"/>
              <w:jc w:val="center"/>
              <w:rPr>
                <w:rFonts w:ascii="Times New Roman" w:hAnsi="Times New Roman" w:cs="Times New Roman"/>
                <w:sz w:val="24"/>
                <w:szCs w:val="24"/>
              </w:rPr>
            </w:pPr>
            <w:r w:rsidRPr="00D67352">
              <w:rPr>
                <w:rFonts w:ascii="Times New Roman" w:hAnsi="Times New Roman" w:cs="Times New Roman"/>
                <w:sz w:val="24"/>
                <w:szCs w:val="24"/>
              </w:rPr>
              <w:t>Опустошительные действия</w:t>
            </w:r>
          </w:p>
        </w:tc>
      </w:tr>
    </w:tbl>
    <w:p w:rsidR="00521B18" w:rsidRPr="00DB7052" w:rsidRDefault="00521B18" w:rsidP="00521B18">
      <w:pPr>
        <w:pStyle w:val="2"/>
        <w:spacing w:line="264" w:lineRule="auto"/>
        <w:ind w:left="-567" w:firstLine="1080"/>
        <w:jc w:val="both"/>
        <w:rPr>
          <w:rFonts w:ascii="Times New Roman" w:hAnsi="Times New Roman" w:cs="Times New Roman"/>
          <w:sz w:val="28"/>
          <w:szCs w:val="28"/>
        </w:rPr>
      </w:pP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sz w:val="28"/>
          <w:szCs w:val="28"/>
        </w:rPr>
        <w:t>Метательное действие скоростного напора ветра проявляется в отрыве людей от земли, переносе по воздуху и ударе о землю или сооружения. Одновременно в воздухе переносятся различные твердые предметы, которые вместе с разрушающимися постройками травмируют людей. В итоге люди гибнут, получают травмы, контузии.</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86912" behindDoc="0" locked="0" layoutInCell="1" allowOverlap="1" wp14:anchorId="64BC536A" wp14:editId="27D8ED17">
            <wp:simplePos x="0" y="0"/>
            <wp:positionH relativeFrom="column">
              <wp:posOffset>114300</wp:posOffset>
            </wp:positionH>
            <wp:positionV relativeFrom="paragraph">
              <wp:posOffset>10795</wp:posOffset>
            </wp:positionV>
            <wp:extent cx="2057400" cy="1485900"/>
            <wp:effectExtent l="0" t="0" r="0" b="0"/>
            <wp:wrapSquare wrapText="bothSides"/>
            <wp:docPr id="45" name="Рисунок 45" descr="http://im5-tub.yandex.net/i?id=19368690&amp;tov=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m5-tub.yandex.net/i?id=19368690&amp;tov=5"/>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057400" cy="1485900"/>
                    </a:xfrm>
                    <a:prstGeom prst="rect">
                      <a:avLst/>
                    </a:prstGeom>
                    <a:noFill/>
                    <a:ln>
                      <a:noFill/>
                    </a:ln>
                  </pic:spPr>
                </pic:pic>
              </a:graphicData>
            </a:graphic>
          </wp:anchor>
        </w:drawing>
      </w:r>
      <w:r w:rsidRPr="00DB7052">
        <w:rPr>
          <w:rFonts w:ascii="Times New Roman" w:hAnsi="Times New Roman" w:cs="Times New Roman"/>
          <w:b/>
          <w:sz w:val="28"/>
          <w:szCs w:val="28"/>
        </w:rPr>
        <w:t>Буря</w:t>
      </w:r>
      <w:r w:rsidRPr="00DB7052">
        <w:rPr>
          <w:rFonts w:ascii="Times New Roman" w:hAnsi="Times New Roman" w:cs="Times New Roman"/>
          <w:sz w:val="28"/>
          <w:szCs w:val="28"/>
        </w:rPr>
        <w:t xml:space="preserve"> – очень сильный, со скоростью от 60 до </w:t>
      </w:r>
      <w:smartTag w:uri="urn:schemas-microsoft-com:office:smarttags" w:element="metricconverter">
        <w:smartTagPr>
          <w:attr w:name="ProductID" w:val="100 км/ч"/>
        </w:smartTagPr>
        <w:r w:rsidRPr="00DB7052">
          <w:rPr>
            <w:rFonts w:ascii="Times New Roman" w:hAnsi="Times New Roman" w:cs="Times New Roman"/>
            <w:sz w:val="28"/>
            <w:szCs w:val="28"/>
          </w:rPr>
          <w:t>100 км/ч</w:t>
        </w:r>
      </w:smartTag>
      <w:r w:rsidRPr="00DB7052">
        <w:rPr>
          <w:rFonts w:ascii="Times New Roman" w:hAnsi="Times New Roman" w:cs="Times New Roman"/>
          <w:sz w:val="28"/>
          <w:szCs w:val="28"/>
        </w:rPr>
        <w:t>, и продолжительный ветер, вызывающий большие разрушения. Их длительность – от нескольких часов до нескольких суток. Различают пыльные, беспыльные, снежные, шквальные бури.</w:t>
      </w:r>
    </w:p>
    <w:p w:rsidR="00521B18" w:rsidRPr="00DB7052" w:rsidRDefault="00521B18" w:rsidP="00521B18">
      <w:pPr>
        <w:spacing w:line="264" w:lineRule="auto"/>
        <w:ind w:left="-567"/>
        <w:jc w:val="both"/>
        <w:rPr>
          <w:rFonts w:ascii="Times New Roman" w:hAnsi="Times New Roman" w:cs="Times New Roman"/>
          <w:b/>
          <w:sz w:val="28"/>
          <w:szCs w:val="28"/>
        </w:rPr>
      </w:pPr>
      <w:r w:rsidRPr="00DB7052">
        <w:rPr>
          <w:rFonts w:ascii="Times New Roman" w:hAnsi="Times New Roman" w:cs="Times New Roman"/>
          <w:b/>
          <w:sz w:val="28"/>
          <w:szCs w:val="28"/>
        </w:rPr>
        <w:t xml:space="preserve">        </w:t>
      </w:r>
    </w:p>
    <w:p w:rsidR="00521B18" w:rsidRPr="00DB7052" w:rsidRDefault="00521B18" w:rsidP="00521B18">
      <w:pPr>
        <w:spacing w:line="264" w:lineRule="auto"/>
        <w:ind w:left="-567"/>
        <w:jc w:val="both"/>
        <w:rPr>
          <w:rFonts w:ascii="Times New Roman" w:hAnsi="Times New Roman" w:cs="Times New Roman"/>
          <w:noProof/>
          <w:sz w:val="28"/>
          <w:szCs w:val="28"/>
        </w:rPr>
      </w:pPr>
    </w:p>
    <w:p w:rsidR="008364DC" w:rsidRDefault="00521B18" w:rsidP="008364DC">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b/>
          <w:sz w:val="28"/>
          <w:szCs w:val="28"/>
        </w:rPr>
        <w:t xml:space="preserve">Смерч </w:t>
      </w:r>
      <w:r w:rsidRPr="00DB7052">
        <w:rPr>
          <w:rFonts w:ascii="Times New Roman" w:hAnsi="Times New Roman" w:cs="Times New Roman"/>
          <w:sz w:val="28"/>
          <w:szCs w:val="28"/>
        </w:rPr>
        <w:t xml:space="preserve">– сильный атмосферный вихрь диаметром до </w:t>
      </w:r>
      <w:smartTag w:uri="urn:schemas-microsoft-com:office:smarttags" w:element="metricconverter">
        <w:smartTagPr>
          <w:attr w:name="ProductID" w:val="1000 м"/>
        </w:smartTagPr>
        <w:r w:rsidRPr="00DB7052">
          <w:rPr>
            <w:rFonts w:ascii="Times New Roman" w:hAnsi="Times New Roman" w:cs="Times New Roman"/>
            <w:sz w:val="28"/>
            <w:szCs w:val="28"/>
          </w:rPr>
          <w:t>1000 м</w:t>
        </w:r>
      </w:smartTag>
      <w:r w:rsidRPr="00DB7052">
        <w:rPr>
          <w:rFonts w:ascii="Times New Roman" w:hAnsi="Times New Roman" w:cs="Times New Roman"/>
          <w:sz w:val="28"/>
          <w:szCs w:val="28"/>
        </w:rPr>
        <w:t xml:space="preserve">, в котором воздух вращается со скоростью до 100 м/с (против часовой стрелки), обладающий большой разрушительной силой. </w:t>
      </w:r>
    </w:p>
    <w:p w:rsidR="00521B18" w:rsidRDefault="00521B18" w:rsidP="008364DC">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 xml:space="preserve">Имеет вид темного столба диаметром от нескольких десятков до нескольких сотен метров с вертикальной, иногда изогнутой, осью вращения, с воронкообразным расширением сверху и снизу. Смерч как бы «свешивается» из облака к земле в виде гигантской воронки </w:t>
      </w:r>
    </w:p>
    <w:p w:rsidR="00D67352" w:rsidRPr="00DB7052" w:rsidRDefault="00D67352" w:rsidP="008364DC">
      <w:pPr>
        <w:spacing w:after="0" w:line="240" w:lineRule="auto"/>
        <w:ind w:firstLine="708"/>
        <w:jc w:val="both"/>
        <w:rPr>
          <w:rFonts w:ascii="Times New Roman" w:hAnsi="Times New Roman" w:cs="Times New Roman"/>
          <w:sz w:val="28"/>
          <w:szCs w:val="28"/>
        </w:rPr>
      </w:pPr>
    </w:p>
    <w:p w:rsidR="00521B18" w:rsidRPr="00DB7052" w:rsidRDefault="008364DC" w:rsidP="008364DC">
      <w:pPr>
        <w:spacing w:after="0" w:line="240" w:lineRule="auto"/>
        <w:jc w:val="both"/>
        <w:rPr>
          <w:rFonts w:ascii="Times New Roman" w:hAnsi="Times New Roman" w:cs="Times New Roman"/>
          <w:b/>
          <w:sz w:val="28"/>
          <w:szCs w:val="28"/>
        </w:rPr>
      </w:pPr>
      <w:r w:rsidRPr="00DB7052">
        <w:rPr>
          <w:rFonts w:ascii="Times New Roman" w:hAnsi="Times New Roman" w:cs="Times New Roman"/>
          <w:noProof/>
          <w:sz w:val="28"/>
          <w:szCs w:val="28"/>
          <w:lang w:eastAsia="ru-RU"/>
        </w:rPr>
        <w:drawing>
          <wp:anchor distT="0" distB="0" distL="114300" distR="114300" simplePos="0" relativeHeight="251685888" behindDoc="0" locked="0" layoutInCell="1" allowOverlap="1" wp14:anchorId="030B31AB" wp14:editId="5F7D2949">
            <wp:simplePos x="0" y="0"/>
            <wp:positionH relativeFrom="column">
              <wp:posOffset>1501140</wp:posOffset>
            </wp:positionH>
            <wp:positionV relativeFrom="paragraph">
              <wp:posOffset>153670</wp:posOffset>
            </wp:positionV>
            <wp:extent cx="2514600" cy="1893570"/>
            <wp:effectExtent l="0" t="0" r="0" b="0"/>
            <wp:wrapSquare wrapText="bothSides"/>
            <wp:docPr id="44" name="Рисунок 44" descr="http://im6-tub.yandex.net/i?id=14441272&amp;to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m6-tub.yandex.net/i?id=14441272&amp;tov=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14600" cy="18935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21B18" w:rsidRPr="00DB7052" w:rsidRDefault="00521B18" w:rsidP="00521B18">
      <w:pPr>
        <w:ind w:left="-567"/>
        <w:jc w:val="both"/>
        <w:rPr>
          <w:rFonts w:ascii="Times New Roman" w:hAnsi="Times New Roman" w:cs="Times New Roman"/>
          <w:b/>
          <w:sz w:val="28"/>
          <w:szCs w:val="28"/>
        </w:rPr>
      </w:pPr>
    </w:p>
    <w:p w:rsidR="00521B18" w:rsidRPr="00DB7052" w:rsidRDefault="00521B18" w:rsidP="00521B18">
      <w:pPr>
        <w:ind w:left="-567"/>
        <w:jc w:val="both"/>
        <w:rPr>
          <w:rFonts w:ascii="Times New Roman" w:hAnsi="Times New Roman" w:cs="Times New Roman"/>
          <w:b/>
          <w:sz w:val="28"/>
          <w:szCs w:val="28"/>
        </w:rPr>
      </w:pPr>
    </w:p>
    <w:p w:rsidR="00521B18" w:rsidRPr="00DB7052" w:rsidRDefault="00521B18" w:rsidP="00521B18">
      <w:pPr>
        <w:ind w:left="-567"/>
        <w:jc w:val="both"/>
        <w:rPr>
          <w:rFonts w:ascii="Times New Roman" w:hAnsi="Times New Roman" w:cs="Times New Roman"/>
          <w:b/>
          <w:sz w:val="28"/>
          <w:szCs w:val="28"/>
        </w:rPr>
      </w:pPr>
    </w:p>
    <w:p w:rsidR="004E4969" w:rsidRDefault="004E4969" w:rsidP="004E4969">
      <w:pPr>
        <w:spacing w:after="0" w:line="240" w:lineRule="auto"/>
        <w:ind w:firstLine="708"/>
        <w:jc w:val="both"/>
        <w:rPr>
          <w:rFonts w:ascii="Times New Roman" w:hAnsi="Times New Roman" w:cs="Times New Roman"/>
          <w:sz w:val="28"/>
          <w:szCs w:val="28"/>
        </w:rPr>
      </w:pPr>
    </w:p>
    <w:p w:rsidR="008364DC" w:rsidRDefault="00521B18" w:rsidP="004E4969">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lastRenderedPageBreak/>
        <w:t xml:space="preserve">Внутри него давление всегда пониженное, поэтому туда всасываются любые предметы. Существуют смерчи недолго, от нескольких минут до нескольких часов, проходя за это время путь от сотен метров до десятков км. При подходе смерча слышен оглушительный гул. </w:t>
      </w:r>
    </w:p>
    <w:p w:rsidR="00521B18" w:rsidRPr="00DB7052" w:rsidRDefault="00521B18" w:rsidP="004E4969">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Средняя скорость перемещения 50-</w:t>
      </w:r>
      <w:smartTag w:uri="urn:schemas-microsoft-com:office:smarttags" w:element="metricconverter">
        <w:smartTagPr>
          <w:attr w:name="ProductID" w:val="60 км/ч"/>
        </w:smartTagPr>
        <w:r w:rsidRPr="00DB7052">
          <w:rPr>
            <w:rFonts w:ascii="Times New Roman" w:hAnsi="Times New Roman" w:cs="Times New Roman"/>
            <w:sz w:val="28"/>
            <w:szCs w:val="28"/>
          </w:rPr>
          <w:t>60 км/ч</w:t>
        </w:r>
      </w:smartTag>
      <w:r w:rsidRPr="00DB7052">
        <w:rPr>
          <w:rFonts w:ascii="Times New Roman" w:hAnsi="Times New Roman" w:cs="Times New Roman"/>
          <w:sz w:val="28"/>
          <w:szCs w:val="28"/>
        </w:rPr>
        <w:t>. Смерчи наблюдаются в Поволжье, Сибири, на Урале.</w:t>
      </w:r>
    </w:p>
    <w:p w:rsidR="00521B18" w:rsidRPr="00DB7052" w:rsidRDefault="00521B18" w:rsidP="00521B18">
      <w:pPr>
        <w:pStyle w:val="a6"/>
        <w:spacing w:line="264" w:lineRule="auto"/>
        <w:ind w:left="-567"/>
        <w:jc w:val="both"/>
        <w:rPr>
          <w:sz w:val="28"/>
          <w:szCs w:val="28"/>
        </w:rPr>
      </w:pPr>
    </w:p>
    <w:p w:rsidR="00521B18" w:rsidRPr="00DB7052" w:rsidRDefault="00521B18" w:rsidP="00521B18">
      <w:pPr>
        <w:pStyle w:val="a6"/>
        <w:spacing w:line="264" w:lineRule="auto"/>
        <w:ind w:left="-567"/>
        <w:jc w:val="both"/>
        <w:rPr>
          <w:sz w:val="28"/>
          <w:szCs w:val="28"/>
        </w:rPr>
      </w:pPr>
      <w:r w:rsidRPr="00DB7052">
        <w:rPr>
          <w:noProof/>
          <w:sz w:val="28"/>
          <w:szCs w:val="28"/>
        </w:rPr>
        <w:drawing>
          <wp:anchor distT="0" distB="0" distL="114300" distR="114300" simplePos="0" relativeHeight="251691008" behindDoc="1" locked="0" layoutInCell="1" allowOverlap="1" wp14:anchorId="7C098C28" wp14:editId="1552DDA9">
            <wp:simplePos x="0" y="0"/>
            <wp:positionH relativeFrom="column">
              <wp:posOffset>3810</wp:posOffset>
            </wp:positionH>
            <wp:positionV relativeFrom="paragraph">
              <wp:posOffset>0</wp:posOffset>
            </wp:positionV>
            <wp:extent cx="2059305" cy="1816735"/>
            <wp:effectExtent l="0" t="0" r="0" b="0"/>
            <wp:wrapTight wrapText="bothSides">
              <wp:wrapPolygon edited="0">
                <wp:start x="0" y="0"/>
                <wp:lineTo x="0" y="21290"/>
                <wp:lineTo x="21380" y="21290"/>
                <wp:lineTo x="21380" y="0"/>
                <wp:lineTo x="0" y="0"/>
              </wp:wrapPolygon>
            </wp:wrapTight>
            <wp:docPr id="43" name="Рисунок 43" descr="Картинка 62 из 5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Картинка 62 из 5459"/>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059305" cy="1816735"/>
                    </a:xfrm>
                    <a:prstGeom prst="rect">
                      <a:avLst/>
                    </a:prstGeom>
                    <a:noFill/>
                    <a:ln>
                      <a:noFill/>
                    </a:ln>
                  </pic:spPr>
                </pic:pic>
              </a:graphicData>
            </a:graphic>
          </wp:anchor>
        </w:drawing>
      </w:r>
      <w:r w:rsidRPr="00DB7052">
        <w:rPr>
          <w:b/>
          <w:bCs/>
          <w:sz w:val="28"/>
          <w:szCs w:val="28"/>
        </w:rPr>
        <w:t>Метели, снежные заносы</w:t>
      </w:r>
    </w:p>
    <w:p w:rsidR="004E4969" w:rsidRDefault="00521B18" w:rsidP="00521B18">
      <w:pPr>
        <w:pStyle w:val="a6"/>
        <w:spacing w:line="264" w:lineRule="auto"/>
        <w:ind w:left="-567"/>
        <w:jc w:val="both"/>
        <w:rPr>
          <w:sz w:val="28"/>
          <w:szCs w:val="28"/>
        </w:rPr>
      </w:pPr>
      <w:r w:rsidRPr="00DB7052">
        <w:rPr>
          <w:sz w:val="28"/>
          <w:szCs w:val="28"/>
        </w:rPr>
        <w:t>Зимние проявления стихийных сил природы – метели, бураны, пурга, вьюга, снежные заносы – характеризуются перемещением огромных масс снега с большой скоростью (50-</w:t>
      </w:r>
      <w:smartTag w:uri="urn:schemas-microsoft-com:office:smarttags" w:element="metricconverter">
        <w:smartTagPr>
          <w:attr w:name="ProductID" w:val="100 км/ч"/>
        </w:smartTagPr>
        <w:r w:rsidRPr="00DB7052">
          <w:rPr>
            <w:sz w:val="28"/>
            <w:szCs w:val="28"/>
          </w:rPr>
          <w:t>100 км/ч</w:t>
        </w:r>
      </w:smartTag>
      <w:r w:rsidRPr="00DB7052">
        <w:rPr>
          <w:sz w:val="28"/>
          <w:szCs w:val="28"/>
        </w:rPr>
        <w:t xml:space="preserve">) по воздуху с одного места на другое. Их продолжительность может быть от нескольких часов до нескольких суток. </w:t>
      </w:r>
    </w:p>
    <w:p w:rsidR="004E4969" w:rsidRDefault="00521B18" w:rsidP="004E4969">
      <w:pPr>
        <w:pStyle w:val="a6"/>
        <w:spacing w:line="264" w:lineRule="auto"/>
        <w:ind w:left="-567" w:firstLine="1080"/>
        <w:jc w:val="both"/>
        <w:rPr>
          <w:sz w:val="28"/>
          <w:szCs w:val="28"/>
        </w:rPr>
      </w:pPr>
      <w:r w:rsidRPr="00DB7052">
        <w:rPr>
          <w:sz w:val="28"/>
          <w:szCs w:val="28"/>
        </w:rPr>
        <w:t xml:space="preserve">При этом резко ухудшается видимость, прерывается транспортное сообщение как внутригородское, так и междугородное. Выпадение снега с дождем при низкой температуре и ураганном ветре создает условия для обледенения линий электропередач, связи, контактных сетей электротранспорта, а также кровли зданий, различного рода опор и конструкций, что нередко вызывает их разрушения. </w:t>
      </w:r>
    </w:p>
    <w:p w:rsidR="00521B18" w:rsidRDefault="00521B18" w:rsidP="004E4969">
      <w:pPr>
        <w:pStyle w:val="a6"/>
        <w:spacing w:line="264" w:lineRule="auto"/>
        <w:ind w:left="-567" w:firstLine="1080"/>
        <w:jc w:val="both"/>
        <w:rPr>
          <w:sz w:val="28"/>
          <w:szCs w:val="28"/>
        </w:rPr>
      </w:pPr>
      <w:r w:rsidRPr="00DB7052">
        <w:rPr>
          <w:sz w:val="28"/>
          <w:szCs w:val="28"/>
        </w:rPr>
        <w:t>Ветер и снег рвут провода, ломают столбы и опоры, строения. Нарушается связь и прекращается подача  электроэнергии, воды, тепла. Снегом заносятся дома, хозяйственные постройки, дороги. Иногда сугробы достигают высоты 4-х этажного дома. Нередки и человеческие жертвы.</w:t>
      </w:r>
    </w:p>
    <w:p w:rsidR="004E4969" w:rsidRPr="00DB7052" w:rsidRDefault="004E4969" w:rsidP="004E4969">
      <w:pPr>
        <w:pStyle w:val="a6"/>
        <w:spacing w:line="264" w:lineRule="auto"/>
        <w:ind w:left="-567" w:firstLine="1080"/>
        <w:jc w:val="both"/>
        <w:rPr>
          <w:sz w:val="28"/>
          <w:szCs w:val="28"/>
        </w:rPr>
      </w:pP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87936" behindDoc="0" locked="0" layoutInCell="1" allowOverlap="1" wp14:anchorId="1C498865" wp14:editId="4C023E8B">
            <wp:simplePos x="0" y="0"/>
            <wp:positionH relativeFrom="column">
              <wp:posOffset>114300</wp:posOffset>
            </wp:positionH>
            <wp:positionV relativeFrom="paragraph">
              <wp:posOffset>49530</wp:posOffset>
            </wp:positionV>
            <wp:extent cx="2059305" cy="1294765"/>
            <wp:effectExtent l="0" t="0" r="0" b="635"/>
            <wp:wrapSquare wrapText="bothSides"/>
            <wp:docPr id="42" name="Рисунок 42" descr="Картинка 37 из 5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Картинка 37 из 5016"/>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059305" cy="1294765"/>
                    </a:xfrm>
                    <a:prstGeom prst="rect">
                      <a:avLst/>
                    </a:prstGeom>
                    <a:noFill/>
                    <a:ln>
                      <a:noFill/>
                    </a:ln>
                  </pic:spPr>
                </pic:pic>
              </a:graphicData>
            </a:graphic>
          </wp:anchor>
        </w:drawing>
      </w:r>
      <w:r w:rsidRPr="00DB7052">
        <w:rPr>
          <w:rFonts w:ascii="Times New Roman" w:hAnsi="Times New Roman" w:cs="Times New Roman"/>
          <w:b/>
          <w:bCs/>
          <w:sz w:val="28"/>
          <w:szCs w:val="28"/>
        </w:rPr>
        <w:t>Наводнение</w:t>
      </w:r>
    </w:p>
    <w:p w:rsidR="00521B18" w:rsidRPr="00DB7052" w:rsidRDefault="00521B18" w:rsidP="00521B18">
      <w:pPr>
        <w:ind w:left="-567"/>
        <w:jc w:val="both"/>
        <w:rPr>
          <w:rFonts w:ascii="Times New Roman" w:hAnsi="Times New Roman" w:cs="Times New Roman"/>
          <w:sz w:val="28"/>
          <w:szCs w:val="28"/>
        </w:rPr>
      </w:pPr>
      <w:r w:rsidRPr="00DB7052">
        <w:rPr>
          <w:rFonts w:ascii="Times New Roman" w:hAnsi="Times New Roman" w:cs="Times New Roman"/>
          <w:b/>
          <w:sz w:val="28"/>
          <w:szCs w:val="28"/>
        </w:rPr>
        <w:t xml:space="preserve">Наводнение </w:t>
      </w:r>
      <w:r w:rsidRPr="00DB7052">
        <w:rPr>
          <w:rFonts w:ascii="Times New Roman" w:hAnsi="Times New Roman" w:cs="Times New Roman"/>
          <w:sz w:val="28"/>
          <w:szCs w:val="28"/>
        </w:rPr>
        <w:t>– это временное затопление водой значительной части   местности, прилегающей к реке, озеру или водохранилищу в  результате подъема ее уровня выше обычного, которое  причиняет материальный ущерб, наносит урон</w:t>
      </w:r>
    </w:p>
    <w:p w:rsidR="00521B18" w:rsidRPr="00DB7052" w:rsidRDefault="00521B18" w:rsidP="00521B18">
      <w:pPr>
        <w:pStyle w:val="2"/>
        <w:spacing w:line="264" w:lineRule="auto"/>
        <w:ind w:left="-567"/>
        <w:jc w:val="both"/>
        <w:rPr>
          <w:rFonts w:ascii="Times New Roman" w:hAnsi="Times New Roman" w:cs="Times New Roman"/>
          <w:sz w:val="28"/>
          <w:szCs w:val="28"/>
        </w:rPr>
      </w:pPr>
      <w:r w:rsidRPr="00DB7052">
        <w:rPr>
          <w:rFonts w:ascii="Times New Roman" w:hAnsi="Times New Roman" w:cs="Times New Roman"/>
          <w:sz w:val="28"/>
          <w:szCs w:val="28"/>
        </w:rPr>
        <w:t>здоровью населения или приводит к гибели людей. Если затопление не сопровождается ущербом, то это разлив реки, озера, водохранилища.</w:t>
      </w:r>
    </w:p>
    <w:p w:rsidR="00521B18" w:rsidRPr="00DB7052" w:rsidRDefault="00521B18" w:rsidP="00521B18">
      <w:pPr>
        <w:spacing w:line="264" w:lineRule="auto"/>
        <w:ind w:left="-567" w:firstLine="1080"/>
        <w:jc w:val="both"/>
        <w:rPr>
          <w:rFonts w:ascii="Times New Roman" w:hAnsi="Times New Roman" w:cs="Times New Roman"/>
          <w:b/>
          <w:sz w:val="28"/>
          <w:szCs w:val="28"/>
        </w:rPr>
      </w:pPr>
      <w:r w:rsidRPr="00DB7052">
        <w:rPr>
          <w:rFonts w:ascii="Times New Roman" w:hAnsi="Times New Roman" w:cs="Times New Roman"/>
          <w:b/>
          <w:sz w:val="28"/>
          <w:szCs w:val="28"/>
        </w:rPr>
        <w:t>Причины наводнения</w:t>
      </w:r>
    </w:p>
    <w:p w:rsidR="00521B18" w:rsidRPr="00DB7052" w:rsidRDefault="00521B18" w:rsidP="00521B18">
      <w:pPr>
        <w:pStyle w:val="2"/>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i/>
          <w:sz w:val="28"/>
          <w:szCs w:val="28"/>
        </w:rPr>
        <w:t>Во-первых</w:t>
      </w:r>
      <w:r w:rsidRPr="00DB7052">
        <w:rPr>
          <w:rFonts w:ascii="Times New Roman" w:hAnsi="Times New Roman" w:cs="Times New Roman"/>
          <w:sz w:val="28"/>
          <w:szCs w:val="28"/>
        </w:rPr>
        <w:t xml:space="preserve">, в результате обильных осадков, быстрого таяния снегов, образования заторов (в конце зимы - начале весны при вскрытии рек) и зажоров (в </w:t>
      </w:r>
      <w:r w:rsidRPr="00DB7052">
        <w:rPr>
          <w:rFonts w:ascii="Times New Roman" w:hAnsi="Times New Roman" w:cs="Times New Roman"/>
          <w:sz w:val="28"/>
          <w:szCs w:val="28"/>
        </w:rPr>
        <w:lastRenderedPageBreak/>
        <w:t>начале зимы при формировании ледяного покрова) льда. Такое часто бывает в Свердловской, Кировской, Читинской областях, Приморском и Хабаровском краях.</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i/>
          <w:sz w:val="28"/>
          <w:szCs w:val="28"/>
        </w:rPr>
        <w:t>Во-вторых</w:t>
      </w:r>
      <w:r w:rsidRPr="00DB7052">
        <w:rPr>
          <w:rFonts w:ascii="Times New Roman" w:hAnsi="Times New Roman" w:cs="Times New Roman"/>
          <w:sz w:val="28"/>
          <w:szCs w:val="28"/>
        </w:rPr>
        <w:t>, из-за сильных нагонных ветров, которые наблюдаются на морских побережьях. Нагонный ветер задерживает воду в устьях рек, в результате повышается ее уровень. Наводнения такого характера бывают в Санкт - Петербурге, низовьях Волги, Урала, на Каспийском море.</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i/>
          <w:sz w:val="28"/>
          <w:szCs w:val="28"/>
        </w:rPr>
        <w:t>В-третьих</w:t>
      </w:r>
      <w:r w:rsidRPr="00DB7052">
        <w:rPr>
          <w:rFonts w:ascii="Times New Roman" w:hAnsi="Times New Roman" w:cs="Times New Roman"/>
          <w:sz w:val="28"/>
          <w:szCs w:val="28"/>
        </w:rPr>
        <w:t>, подводные землетрясения. Возникают гигантские волны - цунами. Скорость их распространения достигает 400-800 км/час. Они с колоссальной силой обрушиваются на побережье, смывая все на своем пути. В России цунами в основном наблюдаются на побережье Камчатки и у Курильских островов.</w:t>
      </w:r>
    </w:p>
    <w:p w:rsidR="00521B18" w:rsidRPr="00DB7052" w:rsidRDefault="00521B18" w:rsidP="004E4969">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По повторяемости, площади распространения и суммарному среднегодовому материальному ущербу наводнения занимают первое место среди стихийных бедствий, по количеству человеческих жертв и материальному ущербу – 2-е место после землетрясений. Прямой опасностью внезапного бурного паводка является мощный поток воды с несущимися обломками, в котором люди могут погибнуть</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или получить какие-либо травмы. В число вызванных наводнением опасностей входят вспышки эпидемий, падеж скота, загрязнение воды, разрушение линий канализации, газо- и электроснабжения, пожары. </w:t>
      </w:r>
    </w:p>
    <w:p w:rsidR="00521B18" w:rsidRPr="00DB7052" w:rsidRDefault="00521B18" w:rsidP="004E4969">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Сильные наводнения могут надолго нарушить жизнь в районе, пока будет восстановлены линии коммуникаций, дома, очищена от обломков местно</w:t>
      </w:r>
      <w:r w:rsidRPr="00DB7052">
        <w:rPr>
          <w:rFonts w:ascii="Times New Roman" w:hAnsi="Times New Roman" w:cs="Times New Roman"/>
          <w:sz w:val="28"/>
          <w:szCs w:val="28"/>
        </w:rPr>
        <w:softHyphen/>
        <w:t>сть. Сельскохозяйственные угодья могут быть размыты, а урожай - уничтожен.О начале наводнения можно судить по увеличению скорости течения в</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реке и подъёму уровня воды в ней. Поражающее действие наводнения определяется скоростью водного потока и высотой подъёма уровня воды. Для снижения потерь от наводнений необходимо предпринимать превентивные меры,</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такие</w:t>
      </w:r>
      <w:r w:rsidRPr="00DB7052">
        <w:rPr>
          <w:rFonts w:ascii="Times New Roman" w:hAnsi="Times New Roman" w:cs="Times New Roman"/>
          <w:b/>
          <w:bCs/>
          <w:sz w:val="28"/>
          <w:szCs w:val="28"/>
        </w:rPr>
        <w:t>,</w:t>
      </w:r>
      <w:r w:rsidRPr="00DB7052">
        <w:rPr>
          <w:rFonts w:ascii="Times New Roman" w:hAnsi="Times New Roman" w:cs="Times New Roman"/>
          <w:sz w:val="28"/>
          <w:szCs w:val="28"/>
        </w:rPr>
        <w:t xml:space="preserve"> как возведение защитных дамб, строгое соблюдение строительных</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норм и правил, а также страхование имущества.</w:t>
      </w:r>
    </w:p>
    <w:p w:rsidR="00521B18" w:rsidRPr="00DB7052" w:rsidRDefault="00521B18" w:rsidP="004E4969">
      <w:pPr>
        <w:spacing w:after="0" w:line="240" w:lineRule="auto"/>
        <w:ind w:firstLine="1080"/>
        <w:jc w:val="both"/>
        <w:rPr>
          <w:rFonts w:ascii="Times New Roman" w:hAnsi="Times New Roman" w:cs="Times New Roman"/>
          <w:i/>
          <w:sz w:val="28"/>
          <w:szCs w:val="28"/>
        </w:rPr>
      </w:pPr>
      <w:r w:rsidRPr="00DB7052">
        <w:rPr>
          <w:rFonts w:ascii="Times New Roman" w:hAnsi="Times New Roman" w:cs="Times New Roman"/>
          <w:b/>
          <w:bCs/>
          <w:sz w:val="28"/>
          <w:szCs w:val="28"/>
        </w:rPr>
        <w:t>Природные пожары</w:t>
      </w:r>
    </w:p>
    <w:p w:rsidR="00521B18" w:rsidRPr="00DB7052" w:rsidRDefault="00521B18" w:rsidP="004E4969">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Пожары -</w:t>
      </w:r>
      <w:r w:rsidRPr="00DB7052">
        <w:rPr>
          <w:rFonts w:ascii="Times New Roman" w:hAnsi="Times New Roman" w:cs="Times New Roman"/>
          <w:sz w:val="28"/>
          <w:szCs w:val="28"/>
        </w:rPr>
        <w:t xml:space="preserve"> это неконтролируемый процесс горения, влекущий за собой гибель людей и уничтожение материальных ценностей.</w:t>
      </w:r>
    </w:p>
    <w:p w:rsidR="00521B18" w:rsidRPr="00DB7052" w:rsidRDefault="00521B18" w:rsidP="004E4969">
      <w:pPr>
        <w:spacing w:after="0" w:line="240" w:lineRule="auto"/>
        <w:ind w:firstLine="1080"/>
        <w:jc w:val="both"/>
        <w:rPr>
          <w:rFonts w:ascii="Times New Roman" w:hAnsi="Times New Roman" w:cs="Times New Roman"/>
          <w:i/>
          <w:sz w:val="28"/>
          <w:szCs w:val="28"/>
        </w:rPr>
      </w:pPr>
      <w:r w:rsidRPr="00DB7052">
        <w:rPr>
          <w:rFonts w:ascii="Times New Roman" w:hAnsi="Times New Roman" w:cs="Times New Roman"/>
          <w:sz w:val="28"/>
          <w:szCs w:val="28"/>
        </w:rPr>
        <w:t>Большая часть лесных, торфяных и полевых пожаров возникает вблизи населенных пунктов и вне дорог из-за неосторожного обращения с огнем, от непотушенных костров, от искр, вылетающих из выхлопных труб автомобилей, тракторов и другой техники, нарушения правил пожарной безопасности, самовозгорания сухой растительности и торфа, а также от такого явления природы</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как молния. </w:t>
      </w:r>
      <w:r w:rsidRPr="00DB7052">
        <w:rPr>
          <w:rFonts w:ascii="Times New Roman" w:hAnsi="Times New Roman" w:cs="Times New Roman"/>
          <w:i/>
          <w:sz w:val="28"/>
          <w:szCs w:val="28"/>
        </w:rPr>
        <w:t>Известно, что 90% пожаров возникают по</w:t>
      </w:r>
      <w:r w:rsidRPr="00DB7052">
        <w:rPr>
          <w:rFonts w:ascii="Times New Roman" w:hAnsi="Times New Roman" w:cs="Times New Roman"/>
          <w:b/>
          <w:bCs/>
          <w:i/>
          <w:sz w:val="28"/>
          <w:szCs w:val="28"/>
        </w:rPr>
        <w:t xml:space="preserve"> </w:t>
      </w:r>
      <w:r w:rsidRPr="00DB7052">
        <w:rPr>
          <w:rFonts w:ascii="Times New Roman" w:hAnsi="Times New Roman" w:cs="Times New Roman"/>
          <w:i/>
          <w:sz w:val="28"/>
          <w:szCs w:val="28"/>
        </w:rPr>
        <w:t xml:space="preserve">вине человека и только 7-8% от молний. </w:t>
      </w:r>
      <w:r w:rsidRPr="00DB7052">
        <w:rPr>
          <w:rFonts w:ascii="Times New Roman" w:hAnsi="Times New Roman" w:cs="Times New Roman"/>
          <w:sz w:val="28"/>
          <w:szCs w:val="28"/>
        </w:rPr>
        <w:t xml:space="preserve">Наибольшей способностью к возгоранию обладают хвойные леса, сухие торфяники, </w:t>
      </w:r>
      <w:r w:rsidRPr="00DB7052">
        <w:rPr>
          <w:rFonts w:ascii="Times New Roman" w:hAnsi="Times New Roman" w:cs="Times New Roman"/>
          <w:sz w:val="28"/>
          <w:szCs w:val="28"/>
        </w:rPr>
        <w:lastRenderedPageBreak/>
        <w:t>созревшие хлеба, сухая трава. Основными видами пожаров</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как стихийных бедствий, охватывающих, как правило, обширные территории в несколько сотен, тысяч и даже миллионов гектаров, являются ландшафтные пожары - лесные и степные (полевые).</w:t>
      </w:r>
    </w:p>
    <w:p w:rsidR="00521B18" w:rsidRPr="00DB7052" w:rsidRDefault="00521B18" w:rsidP="004E4969">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Лесной пожар</w:t>
      </w:r>
    </w:p>
    <w:p w:rsidR="00521B18" w:rsidRPr="00DB7052" w:rsidRDefault="00521B18" w:rsidP="00521B18">
      <w:pPr>
        <w:pStyle w:val="2"/>
        <w:spacing w:line="264" w:lineRule="auto"/>
        <w:ind w:left="-567"/>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92032" behindDoc="1" locked="0" layoutInCell="1" allowOverlap="1" wp14:anchorId="72509607" wp14:editId="18988EB8">
            <wp:simplePos x="0" y="0"/>
            <wp:positionH relativeFrom="column">
              <wp:posOffset>0</wp:posOffset>
            </wp:positionH>
            <wp:positionV relativeFrom="paragraph">
              <wp:posOffset>74295</wp:posOffset>
            </wp:positionV>
            <wp:extent cx="2059305" cy="1803400"/>
            <wp:effectExtent l="0" t="0" r="0" b="6350"/>
            <wp:wrapTight wrapText="bothSides">
              <wp:wrapPolygon edited="0">
                <wp:start x="0" y="0"/>
                <wp:lineTo x="0" y="21448"/>
                <wp:lineTo x="21380" y="21448"/>
                <wp:lineTo x="21380" y="0"/>
                <wp:lineTo x="0" y="0"/>
              </wp:wrapPolygon>
            </wp:wrapTight>
            <wp:docPr id="41" name="Рисунок 41" descr="Картинка 15 из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Картинка 15 из 24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59305" cy="1803400"/>
                    </a:xfrm>
                    <a:prstGeom prst="rect">
                      <a:avLst/>
                    </a:prstGeom>
                    <a:noFill/>
                    <a:ln>
                      <a:noFill/>
                    </a:ln>
                  </pic:spPr>
                </pic:pic>
              </a:graphicData>
            </a:graphic>
          </wp:anchor>
        </w:drawing>
      </w:r>
      <w:r w:rsidRPr="00DB7052">
        <w:rPr>
          <w:rFonts w:ascii="Times New Roman" w:hAnsi="Times New Roman" w:cs="Times New Roman"/>
          <w:b/>
          <w:sz w:val="28"/>
          <w:szCs w:val="28"/>
        </w:rPr>
        <w:t>Лесные пожары</w:t>
      </w:r>
      <w:r w:rsidRPr="00DB7052">
        <w:rPr>
          <w:rFonts w:ascii="Times New Roman" w:hAnsi="Times New Roman" w:cs="Times New Roman"/>
          <w:sz w:val="28"/>
          <w:szCs w:val="28"/>
        </w:rPr>
        <w:t xml:space="preserve"> – неуправляемое горение растительности, распространяющееся на площади леса. </w:t>
      </w:r>
    </w:p>
    <w:p w:rsidR="00521B18" w:rsidRPr="00DB7052" w:rsidRDefault="00521B18" w:rsidP="00521B18">
      <w:pPr>
        <w:spacing w:line="264" w:lineRule="auto"/>
        <w:ind w:left="-567"/>
        <w:jc w:val="both"/>
        <w:rPr>
          <w:rFonts w:ascii="Times New Roman" w:hAnsi="Times New Roman" w:cs="Times New Roman"/>
          <w:sz w:val="28"/>
          <w:szCs w:val="28"/>
        </w:rPr>
      </w:pPr>
      <w:r w:rsidRPr="00DB7052">
        <w:rPr>
          <w:rFonts w:ascii="Times New Roman" w:hAnsi="Times New Roman" w:cs="Times New Roman"/>
          <w:sz w:val="28"/>
          <w:szCs w:val="28"/>
        </w:rPr>
        <w:t>Лесные пожары</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по интенсивности горения подразделяются</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слабые, средние и сильные, а по характеру горения – на низовые и верховые пожары (беглые и устойчивые).Лесные низовые пожары характеризуются горением лесной подстилки, надпочвенного покрова и подлеска без захвата крон деревьев (рис. 2.10). Скорость движения фронта низового пожара составляет от 0,3 - I м/мин. (при слабом пожаре), до 15 м/мин - I км/ч (при сильном пожаре), высота пламени - 1-</w:t>
      </w:r>
      <w:smartTag w:uri="urn:schemas-microsoft-com:office:smarttags" w:element="metricconverter">
        <w:smartTagPr>
          <w:attr w:name="ProductID" w:val="2 м"/>
        </w:smartTagPr>
        <w:r w:rsidRPr="00DB7052">
          <w:rPr>
            <w:rFonts w:ascii="Times New Roman" w:hAnsi="Times New Roman" w:cs="Times New Roman"/>
            <w:sz w:val="28"/>
            <w:szCs w:val="28"/>
          </w:rPr>
          <w:t>2</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м</w:t>
        </w:r>
      </w:smartTag>
      <w:r w:rsidRPr="00DB7052">
        <w:rPr>
          <w:rFonts w:ascii="Times New Roman" w:hAnsi="Times New Roman" w:cs="Times New Roman"/>
          <w:b/>
          <w:bCs/>
          <w:sz w:val="28"/>
          <w:szCs w:val="28"/>
        </w:rPr>
        <w:t>,</w:t>
      </w:r>
      <w:r w:rsidRPr="00DB7052">
        <w:rPr>
          <w:rFonts w:ascii="Times New Roman" w:hAnsi="Times New Roman" w:cs="Times New Roman"/>
          <w:sz w:val="28"/>
          <w:szCs w:val="28"/>
        </w:rPr>
        <w:t xml:space="preserve"> максимальная температура на кромке пожара достигает 900°С.</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sz w:val="28"/>
          <w:szCs w:val="28"/>
        </w:rPr>
        <w:t>Лесные верховые пожары развиваются, как правило,</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из низовых и характеризуются горением крон деревьев (рис. 2.11). При беглом верховом пожаре пламя распространяется главным образом с кроны</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крону с большой скоростью, достигающей 8-</w:t>
      </w:r>
      <w:smartTag w:uri="urn:schemas-microsoft-com:office:smarttags" w:element="metricconverter">
        <w:smartTagPr>
          <w:attr w:name="ProductID" w:val="25 км/ч"/>
        </w:smartTagPr>
        <w:r w:rsidRPr="00DB7052">
          <w:rPr>
            <w:rFonts w:ascii="Times New Roman" w:hAnsi="Times New Roman" w:cs="Times New Roman"/>
            <w:sz w:val="28"/>
            <w:szCs w:val="28"/>
          </w:rPr>
          <w:t>25 км/ч</w:t>
        </w:r>
      </w:smartTag>
      <w:r w:rsidRPr="00DB7052">
        <w:rPr>
          <w:rFonts w:ascii="Times New Roman" w:hAnsi="Times New Roman" w:cs="Times New Roman"/>
          <w:sz w:val="28"/>
          <w:szCs w:val="28"/>
        </w:rPr>
        <w:t>, оставляя иногда целые участки нетронутого огнём леса. При устойчивом верховом пожаре огнём охвачены не только кроны, но и стволы деревьев. Пламя распространяется со скоростью 5-</w:t>
      </w:r>
      <w:smartTag w:uri="urn:schemas-microsoft-com:office:smarttags" w:element="metricconverter">
        <w:smartTagPr>
          <w:attr w:name="ProductID" w:val="8 км/ч"/>
        </w:smartTagPr>
        <w:r w:rsidRPr="00DB7052">
          <w:rPr>
            <w:rFonts w:ascii="Times New Roman" w:hAnsi="Times New Roman" w:cs="Times New Roman"/>
            <w:sz w:val="28"/>
            <w:szCs w:val="28"/>
          </w:rPr>
          <w:t>8 км/ч</w:t>
        </w:r>
      </w:smartTag>
      <w:r w:rsidRPr="00DB7052">
        <w:rPr>
          <w:rFonts w:ascii="Times New Roman" w:hAnsi="Times New Roman" w:cs="Times New Roman"/>
          <w:sz w:val="28"/>
          <w:szCs w:val="28"/>
        </w:rPr>
        <w:t>, охватывая весь лес от почвенного покрова и до вершин деревьев.</w:t>
      </w:r>
    </w:p>
    <w:p w:rsidR="00521B18" w:rsidRPr="00DB7052" w:rsidRDefault="00521B18" w:rsidP="00521B18">
      <w:pPr>
        <w:spacing w:line="264" w:lineRule="auto"/>
        <w:ind w:left="-567" w:firstLine="720"/>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inline distT="0" distB="0" distL="0" distR="0" wp14:anchorId="2B0F3CAD" wp14:editId="02977F0F">
            <wp:extent cx="1905000" cy="1419225"/>
            <wp:effectExtent l="0" t="0" r="0" b="9525"/>
            <wp:docPr id="30" name="Рисунок 30" descr="les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s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0" cy="1419225"/>
                    </a:xfrm>
                    <a:prstGeom prst="rect">
                      <a:avLst/>
                    </a:prstGeom>
                    <a:noFill/>
                    <a:ln>
                      <a:noFill/>
                    </a:ln>
                  </pic:spPr>
                </pic:pic>
              </a:graphicData>
            </a:graphic>
          </wp:inline>
        </w:drawing>
      </w:r>
      <w:r w:rsidRPr="00DB7052">
        <w:rPr>
          <w:rFonts w:ascii="Times New Roman" w:hAnsi="Times New Roman" w:cs="Times New Roman"/>
          <w:sz w:val="28"/>
          <w:szCs w:val="28"/>
        </w:rPr>
        <w:tab/>
      </w:r>
      <w:r w:rsidRPr="00DB7052">
        <w:rPr>
          <w:rFonts w:ascii="Times New Roman" w:hAnsi="Times New Roman" w:cs="Times New Roman"/>
          <w:sz w:val="28"/>
          <w:szCs w:val="28"/>
        </w:rPr>
        <w:tab/>
      </w:r>
      <w:r w:rsidRPr="00DB7052">
        <w:rPr>
          <w:rFonts w:ascii="Times New Roman" w:hAnsi="Times New Roman" w:cs="Times New Roman"/>
          <w:sz w:val="28"/>
          <w:szCs w:val="28"/>
        </w:rPr>
        <w:tab/>
      </w:r>
      <w:r w:rsidRPr="00DB7052">
        <w:rPr>
          <w:rFonts w:ascii="Times New Roman" w:hAnsi="Times New Roman" w:cs="Times New Roman"/>
          <w:noProof/>
          <w:sz w:val="28"/>
          <w:szCs w:val="28"/>
          <w:lang w:eastAsia="ru-RU"/>
        </w:rPr>
        <w:drawing>
          <wp:inline distT="0" distB="0" distL="0" distR="0" wp14:anchorId="14B29AE9" wp14:editId="22ED91FF">
            <wp:extent cx="1905000" cy="1485900"/>
            <wp:effectExtent l="0" t="0" r="0" b="0"/>
            <wp:docPr id="29" name="Рисунок 29" descr="Картинка 3 из 48">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а 3 из 48"/>
                    <pic:cNvPicPr>
                      <a:picLocks noChangeAspect="1" noChangeArrowheads="1"/>
                    </pic:cNvPicPr>
                  </pic:nvPicPr>
                  <pic:blipFill>
                    <a:blip r:embed="rId28" cstate="print">
                      <a:extLst>
                        <a:ext uri="{28A0092B-C50C-407E-A947-70E740481C1C}">
                          <a14:useLocalDpi xmlns:a14="http://schemas.microsoft.com/office/drawing/2010/main" val="0"/>
                        </a:ext>
                      </a:extLst>
                    </a:blip>
                    <a:srcRect b="3149"/>
                    <a:stretch>
                      <a:fillRect/>
                    </a:stretch>
                  </pic:blipFill>
                  <pic:spPr bwMode="auto">
                    <a:xfrm>
                      <a:off x="0" y="0"/>
                      <a:ext cx="1905000" cy="1485900"/>
                    </a:xfrm>
                    <a:prstGeom prst="rect">
                      <a:avLst/>
                    </a:prstGeom>
                    <a:noFill/>
                    <a:ln>
                      <a:noFill/>
                    </a:ln>
                  </pic:spPr>
                </pic:pic>
              </a:graphicData>
            </a:graphic>
          </wp:inline>
        </w:drawing>
      </w:r>
    </w:p>
    <w:p w:rsidR="00521B18" w:rsidRPr="00DB7052" w:rsidRDefault="00521B18" w:rsidP="00521B18">
      <w:pPr>
        <w:spacing w:line="264" w:lineRule="auto"/>
        <w:ind w:left="-567" w:firstLine="720"/>
        <w:jc w:val="both"/>
        <w:rPr>
          <w:rFonts w:ascii="Times New Roman" w:hAnsi="Times New Roman" w:cs="Times New Roman"/>
          <w:sz w:val="28"/>
          <w:szCs w:val="28"/>
        </w:rPr>
      </w:pPr>
      <w:r w:rsidRPr="00DB7052">
        <w:rPr>
          <w:rFonts w:ascii="Times New Roman" w:hAnsi="Times New Roman" w:cs="Times New Roman"/>
          <w:sz w:val="28"/>
          <w:szCs w:val="28"/>
        </w:rPr>
        <w:t>Лесной низовой пожар</w:t>
      </w:r>
      <w:r w:rsidRPr="00DB7052">
        <w:rPr>
          <w:rFonts w:ascii="Times New Roman" w:hAnsi="Times New Roman" w:cs="Times New Roman"/>
          <w:sz w:val="28"/>
          <w:szCs w:val="28"/>
        </w:rPr>
        <w:tab/>
      </w:r>
      <w:r w:rsidRPr="00DB7052">
        <w:rPr>
          <w:rFonts w:ascii="Times New Roman" w:hAnsi="Times New Roman" w:cs="Times New Roman"/>
          <w:b/>
          <w:sz w:val="28"/>
          <w:szCs w:val="28"/>
        </w:rPr>
        <w:t xml:space="preserve">                                  </w:t>
      </w:r>
      <w:r w:rsidRPr="00DB7052">
        <w:rPr>
          <w:rFonts w:ascii="Times New Roman" w:hAnsi="Times New Roman" w:cs="Times New Roman"/>
          <w:sz w:val="28"/>
          <w:szCs w:val="28"/>
        </w:rPr>
        <w:t>Лесной верховой пожар</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b/>
          <w:sz w:val="28"/>
          <w:szCs w:val="28"/>
        </w:rPr>
        <w:t>Подземные пожары</w:t>
      </w:r>
      <w:r w:rsidRPr="00DB7052">
        <w:rPr>
          <w:rFonts w:ascii="Times New Roman" w:hAnsi="Times New Roman" w:cs="Times New Roman"/>
          <w:sz w:val="28"/>
          <w:szCs w:val="28"/>
        </w:rPr>
        <w:t xml:space="preserve"> возникают как продолжение низовых</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или верховых лесных пожаров и распространяются по находящемуся в земле торфяному слою</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на глубину до </w:t>
      </w:r>
      <w:smartTag w:uri="urn:schemas-microsoft-com:office:smarttags" w:element="metricconverter">
        <w:smartTagPr>
          <w:attr w:name="ProductID" w:val="50 см"/>
        </w:smartTagPr>
        <w:r w:rsidRPr="00DB7052">
          <w:rPr>
            <w:rFonts w:ascii="Times New Roman" w:hAnsi="Times New Roman" w:cs="Times New Roman"/>
            <w:sz w:val="28"/>
            <w:szCs w:val="28"/>
          </w:rPr>
          <w:t>50 см</w:t>
        </w:r>
      </w:smartTag>
      <w:r w:rsidRPr="00DB7052">
        <w:rPr>
          <w:rFonts w:ascii="Times New Roman" w:hAnsi="Times New Roman" w:cs="Times New Roman"/>
          <w:sz w:val="28"/>
          <w:szCs w:val="28"/>
        </w:rPr>
        <w:t xml:space="preserve"> и более. Горение идёт медленно, почти без доступа воздуха, со скоростью 0,1-0,5 м/мин с выделением большого количества дыма и образованием выгоревших пустот (прогаров). Поэтому подходить к очагу подземного пожара надо с большой осторожностью, постоянно прощупывая грунт </w:t>
      </w:r>
      <w:r w:rsidRPr="00DB7052">
        <w:rPr>
          <w:rFonts w:ascii="Times New Roman" w:hAnsi="Times New Roman" w:cs="Times New Roman"/>
          <w:sz w:val="28"/>
          <w:szCs w:val="28"/>
        </w:rPr>
        <w:lastRenderedPageBreak/>
        <w:t>шестом или щупом. Горение может продолжаться длительное время даже зимой под слоем снега.</w:t>
      </w:r>
    </w:p>
    <w:p w:rsidR="00521B18" w:rsidRPr="00DB7052" w:rsidRDefault="00521B18" w:rsidP="00521B18">
      <w:pPr>
        <w:spacing w:line="264" w:lineRule="auto"/>
        <w:ind w:left="-567"/>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93056" behindDoc="1" locked="0" layoutInCell="1" allowOverlap="1" wp14:anchorId="05DB2208" wp14:editId="42B53511">
            <wp:simplePos x="0" y="0"/>
            <wp:positionH relativeFrom="column">
              <wp:posOffset>0</wp:posOffset>
            </wp:positionH>
            <wp:positionV relativeFrom="paragraph">
              <wp:posOffset>7620</wp:posOffset>
            </wp:positionV>
            <wp:extent cx="2286000" cy="1485900"/>
            <wp:effectExtent l="0" t="0" r="0" b="0"/>
            <wp:wrapTight wrapText="bothSides">
              <wp:wrapPolygon edited="0">
                <wp:start x="0" y="0"/>
                <wp:lineTo x="0" y="21323"/>
                <wp:lineTo x="21420" y="21323"/>
                <wp:lineTo x="21420" y="0"/>
                <wp:lineTo x="0" y="0"/>
              </wp:wrapPolygon>
            </wp:wrapTight>
            <wp:docPr id="40" name="Рисунок 40" descr="http://im0-tub.yandex.net/i?id=6614595&amp;tov=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im0-tub.yandex.net/i?id=6614595&amp;tov=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286000" cy="1485900"/>
                    </a:xfrm>
                    <a:prstGeom prst="rect">
                      <a:avLst/>
                    </a:prstGeom>
                    <a:noFill/>
                    <a:ln>
                      <a:noFill/>
                    </a:ln>
                  </pic:spPr>
                </pic:pic>
              </a:graphicData>
            </a:graphic>
          </wp:anchor>
        </w:drawing>
      </w:r>
      <w:r w:rsidRPr="00DB7052">
        <w:rPr>
          <w:rFonts w:ascii="Times New Roman" w:hAnsi="Times New Roman" w:cs="Times New Roman"/>
          <w:b/>
          <w:sz w:val="28"/>
          <w:szCs w:val="28"/>
        </w:rPr>
        <w:t>Степные (полевые) пожары</w:t>
      </w:r>
      <w:r w:rsidRPr="00DB7052">
        <w:rPr>
          <w:rFonts w:ascii="Times New Roman" w:hAnsi="Times New Roman" w:cs="Times New Roman"/>
          <w:sz w:val="28"/>
          <w:szCs w:val="28"/>
        </w:rPr>
        <w:t xml:space="preserve"> возникают на открытой местности при наличии сухой травы или созревших хлебов (рис. 2.12). Они носят сезонный характер и чаще бывают летом по мере созревания трав (хлебов), реже весной и практически отсутствуют зимой. Скорость</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их распространения может достигать 20-</w:t>
      </w:r>
      <w:smartTag w:uri="urn:schemas-microsoft-com:office:smarttags" w:element="metricconverter">
        <w:smartTagPr>
          <w:attr w:name="ProductID" w:val="30 км/ч"/>
        </w:smartTagPr>
        <w:r w:rsidRPr="00DB7052">
          <w:rPr>
            <w:rFonts w:ascii="Times New Roman" w:hAnsi="Times New Roman" w:cs="Times New Roman"/>
            <w:sz w:val="28"/>
            <w:szCs w:val="28"/>
          </w:rPr>
          <w:t>30 км/ч</w:t>
        </w:r>
      </w:smartTag>
      <w:r w:rsidRPr="00DB7052">
        <w:rPr>
          <w:rFonts w:ascii="Times New Roman" w:hAnsi="Times New Roman" w:cs="Times New Roman"/>
          <w:sz w:val="28"/>
          <w:szCs w:val="28"/>
        </w:rPr>
        <w:t>.</w:t>
      </w:r>
    </w:p>
    <w:p w:rsidR="00521B18" w:rsidRPr="00DB7052" w:rsidRDefault="00521B18" w:rsidP="00521B18">
      <w:pPr>
        <w:spacing w:line="264" w:lineRule="auto"/>
        <w:ind w:left="-567"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Основными поражающими факторами природных пожаров является огонь, высокая температура, вторичные факторы поражения. Массовые природные пожары оказывают разрушительное действие на лесные ресурсы, уничтожают флору и фауну, вызывают повреждения органического слоя почвы и ее эрозию, загрязняют атмосферу продуктами сгорания. Ослабленные пожарами насаждения становятся источниками болезней растений, снижается средозащитное, водоохранное и другие полезные свойства леса. </w:t>
      </w:r>
    </w:p>
    <w:p w:rsidR="00521B18" w:rsidRPr="00DB7052" w:rsidRDefault="00521B18" w:rsidP="00521B18">
      <w:pPr>
        <w:spacing w:line="264" w:lineRule="auto"/>
        <w:jc w:val="center"/>
        <w:rPr>
          <w:rFonts w:ascii="Times New Roman" w:hAnsi="Times New Roman" w:cs="Times New Roman"/>
          <w:b/>
          <w:sz w:val="28"/>
          <w:szCs w:val="28"/>
        </w:rPr>
      </w:pPr>
      <w:r w:rsidRPr="00DB7052">
        <w:rPr>
          <w:rFonts w:ascii="Times New Roman" w:hAnsi="Times New Roman" w:cs="Times New Roman"/>
          <w:b/>
          <w:sz w:val="28"/>
          <w:szCs w:val="28"/>
        </w:rPr>
        <w:t>Техногенные чрезвычайные ситуации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Современное производство все усложняется. В его процессе чаще применяются ядовитые и агрессивные компоненты. На малых площадях концентрируется все большее количество энергетических мощностей. Все это увеличивает вероятность возникновения аварийных ситуаций. Довольно часто аварии приобретают характер катастроф, приводят к трагическим последствиям. Чрезвычайные ситуации техногенного характера (аварии и катастрофы) возникают вследствие нарушения технологии производства, правил эксплуатации, мер безопасности, ошибок допущенных при проектировании, строительстве</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или изготовлении станков, агрегатов и т.д., низкой трудовой дисциплины, а также в результате стихийных бедствия. Финансово-экономические условия большинства объектов экономики сегодня не позволяют им осуществлять необходимые инженерно-технические мероприятия и решать проблемы повышения устойчивости работы. По-прежнему практикуется внезапное отключение предприятий от энергоисточников, что нарушает технологические процессы, создает реальные предпосылки возникновения ЧС. В современных условиях основные направления сосредоточиваются на предупреждение чрезвычайных ситуаций.</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Основные направления подготовки и проведения комплекса мероприятий по снижению риска и смягчению последствий ЧС техногенного характера:</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перевод потенциально опасных предприятий на современные, более безопасные, технологии или вывод их из населенных пунктов;</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lastRenderedPageBreak/>
        <w:t>- внедрение автоматизированных систем контроля и управления за опасными технологическими процессами;</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разработка системы безаварийной остановки технологически сложных производств;</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внедрение системы оповещения и информирования о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защита людей от поражающих факторов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снижение количества опасных веществ и материалов на производстве;</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наличие и готовность сил и средств для ликвидации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улучшение технологической дисциплины и охраны объектов.</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Для реализации каждого из этих направлений проводятся организационные, инженерно-технические и специальные мероприятия.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i/>
          <w:sz w:val="28"/>
          <w:szCs w:val="28"/>
        </w:rPr>
        <w:t>Организационными мероприятиями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обеспечиваются заблаговременная разработка и планирование действий органов управления, сил и средств, всего персонала объекта при угрозе возникновения и возникновении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Такие мероприятия включают:</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прогнозирование последствий возможных ЧС и разработку планов действий в целях повышения устойчивости функционирования объекта;</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создание и оснащение центра аварийного управления объекта и локальной системы оповещения;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подготовку руководящего состава к работе в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разработку инструкций (наставлений) по снижению опасности возникновения аварийных ситуаций, безаварийной остановке производства, локализации аварий и ликвидации последствий, а также по организации восстановления разрушенного производства;</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обучение персонала соблюдению мер безопасности, порядку действий при возникновении ЧС, локализации аварий и  тушению пожаров, ликвидации последствий и восстановлению разрушенного производства;</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подготовку сил и средств локализации аварийных ситуаций и восстановления производства;</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подготовку эвакуации населения из опасных зон;</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определение размеров опасных зон вокруг потенциально опасных объектов;</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проверку готовности системы оповещения и управления в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организацию медицинского наблюдения и контроля за состоянием здоровья лиц, оказавшихся в зоне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i/>
          <w:sz w:val="28"/>
          <w:szCs w:val="28"/>
        </w:rPr>
        <w:t>Инженерно-техническими мероприятиями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осуществляется повышение физической устойчивости зданий, сооружений, технологического оборудования и в целом производства, а также создание условий для его быстрейшего восстановления, повышения степени защищенности людей от поражающих факторов ЧС:</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 создание на всех опасных объектах системы автоматизированного контроля над ходом технологических процессов, уровня загрязнения </w:t>
      </w:r>
      <w:r w:rsidRPr="00DB7052">
        <w:rPr>
          <w:rFonts w:ascii="Times New Roman" w:hAnsi="Times New Roman" w:cs="Times New Roman"/>
          <w:sz w:val="28"/>
          <w:szCs w:val="28"/>
        </w:rPr>
        <w:lastRenderedPageBreak/>
        <w:t>помещений и воздушной среды цехов опасными веществами и пылевыми частицами;</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создание локальной системы оповещения о возникновении ЧС персонала объекта, населения, проживающего в опасных зонах (радиационного, химического и биологического заражения);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накопление фонда защитных сооружений и повышение защитных свойств убежищ в зонах возможных разрушений и заражения;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противопожарные мероприятия;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сокращение запасов и сроков хранения взрыво -, газо- и пожароопасных веществ, обвалование емкостей для хранения, устройство заглубленных емкостей для слива особо опасных веществ из технологических установок;</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безаварийная остановка технологически сложных производств;</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локализация аварийной ситуации, тушение пожаров, ликвидация последствий аварии и восстановление нарушенного производства;</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дублирование источников энергоснабжения;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защита водоисточников и контроль качества воды;</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герметизация складов и холодильников в опасных зонах;</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защита наиболее ценного и уникального оборудования.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i/>
          <w:sz w:val="28"/>
          <w:szCs w:val="28"/>
        </w:rPr>
        <w:t>Специальными мероприятиями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достигается создание благоприятных условий для проведения успешных работ по защите и спасению людей, попавших в опасные зоны, и быстрейшей ликвидации ЧС и их последствий. Такими мероприятиями являются: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накопление средств индивидуальной защиты органов дыхания и кожи;</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создание на химически опасных объектах запасов материалов для нейтрализации разлившихся АХОВ и дегазации местности, зараженных строений, средств транспорта, одежды и обуви;</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разработка и внедрение автоматизированных систем нейтрализации выбросов АХОВ;</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обеспечение герметизации помещений в жилых и общественных зданиях, расположенных в опасных зонах;</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разработка и внедрение в производство защитной тары для обеспечения сохранности продуктов и пищевого сырья при перевозке, хранении и раздаче продовольствия;</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регулярное проведение учений и тренировок по действиям в ЧС с органами управления, формированиями, персоналом организаций;</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разработка и внедрение новых высокопроизводительных средств дезактивации и дегазации зданий, сооружений, транспорта и специальной техники;</w:t>
      </w:r>
    </w:p>
    <w:p w:rsidR="00521B18" w:rsidRPr="00DB7052" w:rsidRDefault="00521B18" w:rsidP="00085F91">
      <w:pPr>
        <w:pStyle w:val="2"/>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 накопление средств медицинской защиты и профилактики поражающих факторов возможных ЧС.</w:t>
      </w:r>
    </w:p>
    <w:p w:rsidR="00521B18" w:rsidRPr="00DB7052" w:rsidRDefault="00521B18" w:rsidP="00085F91">
      <w:pPr>
        <w:spacing w:after="0" w:line="240" w:lineRule="auto"/>
        <w:jc w:val="both"/>
        <w:rPr>
          <w:rFonts w:ascii="Times New Roman" w:hAnsi="Times New Roman" w:cs="Times New Roman"/>
          <w:b/>
          <w:bCs/>
          <w:sz w:val="28"/>
          <w:szCs w:val="28"/>
        </w:rPr>
      </w:pPr>
      <w:r w:rsidRPr="00DB7052">
        <w:rPr>
          <w:rFonts w:ascii="Times New Roman" w:hAnsi="Times New Roman" w:cs="Times New Roman"/>
          <w:b/>
          <w:bCs/>
          <w:sz w:val="28"/>
          <w:szCs w:val="28"/>
        </w:rPr>
        <w:t>Чрезвычайные ситуации социального характера</w:t>
      </w:r>
    </w:p>
    <w:p w:rsidR="00521B18" w:rsidRPr="00DB7052" w:rsidRDefault="00521B18" w:rsidP="00085F91">
      <w:pPr>
        <w:spacing w:after="0" w:line="240" w:lineRule="auto"/>
        <w:jc w:val="both"/>
        <w:rPr>
          <w:rFonts w:ascii="Times New Roman" w:hAnsi="Times New Roman" w:cs="Times New Roman"/>
          <w:b/>
          <w:bCs/>
          <w:sz w:val="28"/>
          <w:szCs w:val="28"/>
        </w:rPr>
      </w:pPr>
      <w:r w:rsidRPr="00DB7052">
        <w:rPr>
          <w:rFonts w:ascii="Times New Roman" w:hAnsi="Times New Roman" w:cs="Times New Roman"/>
          <w:noProof/>
          <w:sz w:val="28"/>
          <w:szCs w:val="28"/>
          <w:lang w:eastAsia="ru-RU"/>
        </w:rPr>
        <w:drawing>
          <wp:anchor distT="0" distB="0" distL="114300" distR="114300" simplePos="0" relativeHeight="251694080" behindDoc="1" locked="0" layoutInCell="1" allowOverlap="1" wp14:anchorId="085D2E87" wp14:editId="79CEADA8">
            <wp:simplePos x="0" y="0"/>
            <wp:positionH relativeFrom="column">
              <wp:posOffset>0</wp:posOffset>
            </wp:positionH>
            <wp:positionV relativeFrom="paragraph">
              <wp:posOffset>118745</wp:posOffset>
            </wp:positionV>
            <wp:extent cx="2059305" cy="1517650"/>
            <wp:effectExtent l="0" t="0" r="0" b="6350"/>
            <wp:wrapTight wrapText="bothSides">
              <wp:wrapPolygon edited="0">
                <wp:start x="0" y="0"/>
                <wp:lineTo x="0" y="21419"/>
                <wp:lineTo x="21380" y="21419"/>
                <wp:lineTo x="21380" y="0"/>
                <wp:lineTo x="0" y="0"/>
              </wp:wrapPolygon>
            </wp:wrapTight>
            <wp:docPr id="38" name="Рисунок 38" descr="Картинка 16 из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Картинка 16 из 2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059305" cy="1517650"/>
                    </a:xfrm>
                    <a:prstGeom prst="rect">
                      <a:avLst/>
                    </a:prstGeom>
                    <a:noFill/>
                    <a:ln>
                      <a:noFill/>
                    </a:ln>
                  </pic:spPr>
                </pic:pic>
              </a:graphicData>
            </a:graphic>
          </wp:anchor>
        </w:drawing>
      </w:r>
      <w:r w:rsidRPr="00DB7052">
        <w:rPr>
          <w:rFonts w:ascii="Times New Roman" w:hAnsi="Times New Roman" w:cs="Times New Roman"/>
          <w:b/>
          <w:bCs/>
          <w:sz w:val="28"/>
          <w:szCs w:val="28"/>
        </w:rPr>
        <w:t xml:space="preserve"> Аварии на железнодорожном транспорте</w:t>
      </w:r>
    </w:p>
    <w:p w:rsidR="00521B18" w:rsidRPr="00DB7052" w:rsidRDefault="00521B18" w:rsidP="00085F91">
      <w:pPr>
        <w:spacing w:after="0" w:line="240" w:lineRule="auto"/>
        <w:jc w:val="both"/>
        <w:rPr>
          <w:rFonts w:ascii="Times New Roman" w:hAnsi="Times New Roman" w:cs="Times New Roman"/>
          <w:sz w:val="28"/>
          <w:szCs w:val="28"/>
        </w:rPr>
      </w:pPr>
      <w:r w:rsidRPr="00DB7052">
        <w:rPr>
          <w:rFonts w:ascii="Times New Roman" w:hAnsi="Times New Roman" w:cs="Times New Roman"/>
          <w:sz w:val="28"/>
          <w:szCs w:val="28"/>
        </w:rPr>
        <w:lastRenderedPageBreak/>
        <w:t>Чрезвычайные ситуации на железной дороге могут вызвать столкновения поездов,</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их сход с рельсов, пожары и взрывы. Непосредственную опасность для пассажиров в этих случаях представляют огонь и дым, приводящие к ожогам и отравлениям, ударная волна и осколки разрушающихся конструкций, удары о различные выступающие элементы конструкций вагона, что может привести к ушибам, переломам и другим травмам</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или гибели пассажиров.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i/>
          <w:sz w:val="28"/>
          <w:szCs w:val="28"/>
        </w:rPr>
        <w:t>Для уменьшения последствий возможной аварии пассажиры должны</w:t>
      </w:r>
      <w:r w:rsidRPr="00DB7052">
        <w:rPr>
          <w:rFonts w:ascii="Times New Roman" w:hAnsi="Times New Roman" w:cs="Times New Roman"/>
          <w:sz w:val="28"/>
          <w:szCs w:val="28"/>
        </w:rPr>
        <w:t>: - не провозить легковоспламеняющиеся жидкости, взрывоопасные и токсичные вещества;</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не пользоваться любыми электробытовыми приборами, кроме бритв;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зажигать спички, свечи, курить в не установленных местах;</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выбрасывать непогашенные спички и окурки;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размещать чемоданы и другие предметы на верхних полках без соответствующего крепления.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i/>
          <w:sz w:val="28"/>
          <w:szCs w:val="28"/>
        </w:rPr>
        <w:t>Во время и после аварии пассажиры должны</w:t>
      </w:r>
      <w:r w:rsidRPr="00DB7052">
        <w:rPr>
          <w:rFonts w:ascii="Times New Roman" w:hAnsi="Times New Roman" w:cs="Times New Roman"/>
          <w:sz w:val="28"/>
          <w:szCs w:val="28"/>
        </w:rPr>
        <w:t>:</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сохранять спокойствие, не поддаваться панике;</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действовать в соответствии с</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указаниями должностных лиц поездной бригады;</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покинуть поврежденный или горящий</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вагон и по возможности оказывать помощь пострадавшим.</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noProof/>
          <w:sz w:val="28"/>
          <w:szCs w:val="28"/>
          <w:lang w:eastAsia="ru-RU"/>
        </w:rPr>
        <w:drawing>
          <wp:anchor distT="0" distB="0" distL="114300" distR="114300" simplePos="0" relativeHeight="251695104" behindDoc="1" locked="0" layoutInCell="1" allowOverlap="1" wp14:anchorId="08E90437" wp14:editId="6E5360F5">
            <wp:simplePos x="0" y="0"/>
            <wp:positionH relativeFrom="column">
              <wp:posOffset>4114800</wp:posOffset>
            </wp:positionH>
            <wp:positionV relativeFrom="paragraph">
              <wp:posOffset>221615</wp:posOffset>
            </wp:positionV>
            <wp:extent cx="2057400" cy="1497330"/>
            <wp:effectExtent l="0" t="0" r="0" b="7620"/>
            <wp:wrapTight wrapText="bothSides">
              <wp:wrapPolygon edited="0">
                <wp:start x="0" y="0"/>
                <wp:lineTo x="0" y="21435"/>
                <wp:lineTo x="21400" y="21435"/>
                <wp:lineTo x="21400" y="0"/>
                <wp:lineTo x="0" y="0"/>
              </wp:wrapPolygon>
            </wp:wrapTight>
            <wp:docPr id="37" name="Рисунок 37" descr="Картинка 173 из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Картинка 173 из 302"/>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057400" cy="1497330"/>
                    </a:xfrm>
                    <a:prstGeom prst="rect">
                      <a:avLst/>
                    </a:prstGeom>
                    <a:noFill/>
                    <a:ln>
                      <a:noFill/>
                    </a:ln>
                  </pic:spPr>
                </pic:pic>
              </a:graphicData>
            </a:graphic>
          </wp:anchor>
        </w:drawing>
      </w:r>
      <w:r w:rsidRPr="00DB7052">
        <w:rPr>
          <w:rFonts w:ascii="Times New Roman" w:hAnsi="Times New Roman" w:cs="Times New Roman"/>
          <w:b/>
          <w:bCs/>
          <w:iCs/>
          <w:sz w:val="28"/>
          <w:szCs w:val="28"/>
        </w:rPr>
        <w:t>Аварии в метрополитене</w:t>
      </w:r>
    </w:p>
    <w:p w:rsidR="00521B18" w:rsidRPr="00DB7052" w:rsidRDefault="00521B18" w:rsidP="00085F91">
      <w:pPr>
        <w:spacing w:after="0" w:line="240" w:lineRule="auto"/>
        <w:jc w:val="both"/>
        <w:rPr>
          <w:rFonts w:ascii="Times New Roman" w:hAnsi="Times New Roman" w:cs="Times New Roman"/>
          <w:sz w:val="28"/>
          <w:szCs w:val="28"/>
        </w:rPr>
      </w:pPr>
      <w:r w:rsidRPr="00DB7052">
        <w:rPr>
          <w:rFonts w:ascii="Times New Roman" w:hAnsi="Times New Roman" w:cs="Times New Roman"/>
          <w:sz w:val="28"/>
          <w:szCs w:val="28"/>
        </w:rPr>
        <w:t>Чрезвычайные ситуации на станциях, в тоннелях, в вагонах метрополитена возникают в результате столкновения и схода с рельсов поездов; пожаров и взрывов; разрушения несущих конструкций эскалаторов, обнаружения в вагонах и на станциях посторонних предметов, которые могут быть отнесены к категории взрывоопасных, самовозгорающихся и токсичных веществ, а также падения пассажиров</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и их вещей на станционные пути. Спуск пассажира с платформы на пути опасен, так как пути находятся под напряжением. При обнаружении обезличенных вещей пассажир обязан немедленно сообщить о находке машинисту поезда или сотруднику милиции, в дальнейшем действовать по их указаниям. При чрезвычайной ситуации для оповещения пассажиров используется на станции громкоговорящая связь или мегафон, а в поезде устройство поездного громкоговорящего оповещения. Эвакуация со станции может осуществляться эскалаторами или на прибывающих поездах. Высадка пассажиров на перегоне осуществляется по команде локомотивной бригады, без паники, с соблюдением личной безопасности, после выхода из вагонов, перемещаться по тоннелю в указанном направлении. В случае отказа в работе громкоговорящего оповещения пассажиры оповещаются локомотивной бригадой в каждом вагоне. Высадка пассажиров производится, как правило, через боковые двери вагонов на одну или две стороны или через </w:t>
      </w:r>
      <w:r w:rsidRPr="00DB7052">
        <w:rPr>
          <w:rFonts w:ascii="Times New Roman" w:hAnsi="Times New Roman" w:cs="Times New Roman"/>
          <w:sz w:val="28"/>
          <w:szCs w:val="28"/>
        </w:rPr>
        <w:lastRenderedPageBreak/>
        <w:t>разблокированные двери между вагонами, начиная с вагона, ближайшего к станции, на которую пассажиры будут направлены. Если возникла обстановка, угрожающая безопасности пассажиров в одном или нескольких вагонах поезда, высадка пассажиров производится в первую очередь</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из этих вагонов. В случае повреждения тоннельного освещения машинист локомотивной бригады включает на головном вагоне белые фары и прожектор в сторону станции, куда направляются пассажиры.</w:t>
      </w:r>
    </w:p>
    <w:p w:rsidR="00521B18" w:rsidRPr="00DB7052" w:rsidRDefault="00521B18" w:rsidP="00085F91">
      <w:pPr>
        <w:spacing w:after="0" w:line="240" w:lineRule="auto"/>
        <w:ind w:firstLine="1080"/>
        <w:jc w:val="both"/>
        <w:rPr>
          <w:rFonts w:ascii="Times New Roman" w:hAnsi="Times New Roman" w:cs="Times New Roman"/>
          <w:sz w:val="28"/>
          <w:szCs w:val="28"/>
        </w:rPr>
      </w:pPr>
    </w:p>
    <w:p w:rsidR="00521B18" w:rsidRPr="00DB7052" w:rsidRDefault="00521B18" w:rsidP="00085F91">
      <w:pPr>
        <w:spacing w:after="0" w:line="240" w:lineRule="auto"/>
        <w:jc w:val="both"/>
        <w:rPr>
          <w:rFonts w:ascii="Times New Roman" w:hAnsi="Times New Roman" w:cs="Times New Roman"/>
          <w:b/>
          <w:bCs/>
          <w:iCs/>
          <w:sz w:val="28"/>
          <w:szCs w:val="28"/>
        </w:rPr>
      </w:pPr>
      <w:r w:rsidRPr="00DB7052">
        <w:rPr>
          <w:rFonts w:ascii="Times New Roman" w:hAnsi="Times New Roman" w:cs="Times New Roman"/>
          <w:noProof/>
          <w:sz w:val="28"/>
          <w:szCs w:val="28"/>
          <w:lang w:eastAsia="ru-RU"/>
        </w:rPr>
        <w:drawing>
          <wp:anchor distT="0" distB="0" distL="114300" distR="114300" simplePos="0" relativeHeight="251696128" behindDoc="1" locked="0" layoutInCell="1" allowOverlap="1" wp14:anchorId="724ACEED" wp14:editId="3AF13F54">
            <wp:simplePos x="0" y="0"/>
            <wp:positionH relativeFrom="column">
              <wp:posOffset>107950</wp:posOffset>
            </wp:positionH>
            <wp:positionV relativeFrom="paragraph">
              <wp:posOffset>11430</wp:posOffset>
            </wp:positionV>
            <wp:extent cx="2225040" cy="1485900"/>
            <wp:effectExtent l="0" t="0" r="3810" b="0"/>
            <wp:wrapTight wrapText="bothSides">
              <wp:wrapPolygon edited="0">
                <wp:start x="0" y="0"/>
                <wp:lineTo x="0" y="21323"/>
                <wp:lineTo x="21452" y="21323"/>
                <wp:lineTo x="21452" y="0"/>
                <wp:lineTo x="0" y="0"/>
              </wp:wrapPolygon>
            </wp:wrapTight>
            <wp:docPr id="36" name="Рисунок 36" descr="Картинка 57 из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Картинка 57 из 1120"/>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225040" cy="1485900"/>
                    </a:xfrm>
                    <a:prstGeom prst="rect">
                      <a:avLst/>
                    </a:prstGeom>
                    <a:noFill/>
                    <a:ln>
                      <a:noFill/>
                    </a:ln>
                  </pic:spPr>
                </pic:pic>
              </a:graphicData>
            </a:graphic>
          </wp:anchor>
        </w:drawing>
      </w:r>
      <w:r w:rsidRPr="00DB7052">
        <w:rPr>
          <w:rFonts w:ascii="Times New Roman" w:hAnsi="Times New Roman" w:cs="Times New Roman"/>
          <w:b/>
          <w:bCs/>
          <w:iCs/>
          <w:sz w:val="28"/>
          <w:szCs w:val="28"/>
        </w:rPr>
        <w:t>Аварии на автомобильном транспорт</w:t>
      </w:r>
      <w:r w:rsidR="009C595E">
        <w:rPr>
          <w:rFonts w:ascii="Times New Roman" w:hAnsi="Times New Roman" w:cs="Times New Roman"/>
          <w:b/>
          <w:bCs/>
          <w:iCs/>
          <w:sz w:val="28"/>
          <w:szCs w:val="28"/>
        </w:rPr>
        <w:t>е</w:t>
      </w:r>
    </w:p>
    <w:p w:rsidR="00085F91" w:rsidRDefault="00521B18" w:rsidP="00085F91">
      <w:pPr>
        <w:spacing w:after="0" w:line="240" w:lineRule="auto"/>
        <w:jc w:val="both"/>
        <w:rPr>
          <w:rFonts w:ascii="Times New Roman" w:hAnsi="Times New Roman" w:cs="Times New Roman"/>
          <w:sz w:val="28"/>
          <w:szCs w:val="28"/>
        </w:rPr>
      </w:pPr>
      <w:r w:rsidRPr="00DB7052">
        <w:rPr>
          <w:rFonts w:ascii="Times New Roman" w:hAnsi="Times New Roman" w:cs="Times New Roman"/>
          <w:sz w:val="28"/>
          <w:szCs w:val="28"/>
        </w:rPr>
        <w:t xml:space="preserve">Ежегодная статистика дорожно-транспортных происшествий в </w:t>
      </w:r>
      <w:r w:rsidR="00085F91">
        <w:rPr>
          <w:rFonts w:ascii="Times New Roman" w:hAnsi="Times New Roman" w:cs="Times New Roman"/>
          <w:sz w:val="28"/>
          <w:szCs w:val="28"/>
        </w:rPr>
        <w:t>Казахстане</w:t>
      </w:r>
      <w:r w:rsidRPr="00DB7052">
        <w:rPr>
          <w:rFonts w:ascii="Times New Roman" w:hAnsi="Times New Roman" w:cs="Times New Roman"/>
          <w:sz w:val="28"/>
          <w:szCs w:val="28"/>
        </w:rPr>
        <w:t xml:space="preserve"> однозначно свидетельствует о том, что автомобильный транспорт является источником повышенной опасности и обеспечение безопасности участников движения на автодорогах страны - актуальная, многоплановая задача. Ее успешное решение зависит от многих факторов, среди которых важное значение имеют действия самих участников движения.</w:t>
      </w:r>
    </w:p>
    <w:p w:rsidR="00521B18" w:rsidRPr="00DB7052" w:rsidRDefault="00521B18" w:rsidP="00B77C31">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Если вопреки принимаемым примитивным мерам дорожно-транспортного происшествия не удается избежать, то его участникам не следует покидать машину до её остановки, управляя машиной до последней возможности. Сохраняя самообладание, и не впадая в панику, предпринять меры, чтобы уйти от встречного удара: свернуть в кювет, забор, кустарник, даже лучше в дерево, чем в идущий</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вас автомобиль, а если нет возможности, перевести встречный удар в скользящий, боковой.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Когда удар неизбежен, самое главное - препятствовать, своему перемещению вперед и защитить голову, для этого необходимо:</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упереться ногами в пол;</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голову наклонить вперёд между рук;</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 напрягая все мышцы, упереться руками в рулевое колесо (переднюю панель), пассажир, находящийся на заднем сидении, должен закрыть голову руками и завалиться набок.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Если рядом ребенок, крепко прижать, накрыть собой и также упасть набок, Наиболее опасное место для пассажира - переднее сиденье, поэтому детям до 12 лет правила дородного движения находиться там запрещают без специального устройства, как правило, после удара двери заклинивает и выходить приходится через окно. Если машина упала в воду, она может некоторое время держаться на плаву, выбираться из неё также надо через открытое окно. При аварии в первую очередь следует оказать помощь пострадавшим: по возможности освободить, извлечь из машины, помочь принять удобное положение тем, кто не имеет возможности сделать это самостоятельно, обязательно принять меры к вызову на место происшествия сотрудников ГАИ и скорой помощи, по возможности организовать доставку пострадавших в ближайшее медицинское учреждение.</w:t>
      </w:r>
    </w:p>
    <w:p w:rsidR="00521B18" w:rsidRPr="00DB7052" w:rsidRDefault="00521B18" w:rsidP="00085F91">
      <w:pPr>
        <w:spacing w:after="0" w:line="240" w:lineRule="auto"/>
        <w:jc w:val="both"/>
        <w:rPr>
          <w:rFonts w:ascii="Times New Roman" w:hAnsi="Times New Roman" w:cs="Times New Roman"/>
          <w:sz w:val="28"/>
          <w:szCs w:val="28"/>
        </w:rPr>
      </w:pPr>
      <w:r w:rsidRPr="00DB7052">
        <w:rPr>
          <w:rFonts w:ascii="Times New Roman" w:hAnsi="Times New Roman" w:cs="Times New Roman"/>
          <w:noProof/>
          <w:sz w:val="28"/>
          <w:szCs w:val="28"/>
          <w:lang w:eastAsia="ru-RU"/>
        </w:rPr>
        <w:lastRenderedPageBreak/>
        <w:drawing>
          <wp:anchor distT="0" distB="0" distL="114300" distR="114300" simplePos="0" relativeHeight="251697152" behindDoc="1" locked="0" layoutInCell="1" allowOverlap="1" wp14:anchorId="1213DCE1" wp14:editId="1F0D6E4B">
            <wp:simplePos x="0" y="0"/>
            <wp:positionH relativeFrom="column">
              <wp:posOffset>0</wp:posOffset>
            </wp:positionH>
            <wp:positionV relativeFrom="paragraph">
              <wp:posOffset>52070</wp:posOffset>
            </wp:positionV>
            <wp:extent cx="2057400" cy="1485900"/>
            <wp:effectExtent l="0" t="0" r="0" b="0"/>
            <wp:wrapTight wrapText="bothSides">
              <wp:wrapPolygon edited="0">
                <wp:start x="0" y="0"/>
                <wp:lineTo x="0" y="21323"/>
                <wp:lineTo x="21400" y="21323"/>
                <wp:lineTo x="21400" y="0"/>
                <wp:lineTo x="0" y="0"/>
              </wp:wrapPolygon>
            </wp:wrapTight>
            <wp:docPr id="35" name="Рисунок 35" descr="Картинка 4 из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Картинка 4 из 339"/>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057400" cy="1485900"/>
                    </a:xfrm>
                    <a:prstGeom prst="rect">
                      <a:avLst/>
                    </a:prstGeom>
                    <a:noFill/>
                    <a:ln>
                      <a:noFill/>
                    </a:ln>
                  </pic:spPr>
                </pic:pic>
              </a:graphicData>
            </a:graphic>
          </wp:anchor>
        </w:drawing>
      </w:r>
      <w:r w:rsidRPr="00DB7052">
        <w:rPr>
          <w:rFonts w:ascii="Times New Roman" w:hAnsi="Times New Roman" w:cs="Times New Roman"/>
          <w:b/>
          <w:bCs/>
          <w:sz w:val="28"/>
          <w:szCs w:val="28"/>
        </w:rPr>
        <w:t>Аварии на морском и речном транспорте</w:t>
      </w:r>
    </w:p>
    <w:p w:rsidR="00521B18" w:rsidRPr="00DB7052" w:rsidRDefault="00521B18" w:rsidP="00085F91">
      <w:pPr>
        <w:spacing w:after="0" w:line="240" w:lineRule="auto"/>
        <w:jc w:val="both"/>
        <w:rPr>
          <w:rFonts w:ascii="Times New Roman" w:hAnsi="Times New Roman" w:cs="Times New Roman"/>
          <w:sz w:val="28"/>
          <w:szCs w:val="28"/>
        </w:rPr>
      </w:pPr>
      <w:r w:rsidRPr="00DB7052">
        <w:rPr>
          <w:rFonts w:ascii="Times New Roman" w:hAnsi="Times New Roman" w:cs="Times New Roman"/>
          <w:sz w:val="28"/>
          <w:szCs w:val="28"/>
        </w:rPr>
        <w:t>Безопасность человека на воде</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всегда была</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актуальной проблемой, но, несмотря на стремление специалистов повысить безопасность судоходства, число морских и речных катастроф не уменьшается. Ежегодно</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на планете терпят кораблекрушение около 8000 морских и речных судов, гибнет свыше </w:t>
      </w:r>
      <w:r w:rsidRPr="00DB7052">
        <w:rPr>
          <w:rFonts w:ascii="Times New Roman" w:hAnsi="Times New Roman" w:cs="Times New Roman"/>
          <w:smallCaps/>
          <w:sz w:val="28"/>
          <w:szCs w:val="28"/>
        </w:rPr>
        <w:t xml:space="preserve">2000 </w:t>
      </w:r>
      <w:r w:rsidRPr="00DB7052">
        <w:rPr>
          <w:rFonts w:ascii="Times New Roman" w:hAnsi="Times New Roman" w:cs="Times New Roman"/>
          <w:sz w:val="28"/>
          <w:szCs w:val="28"/>
        </w:rPr>
        <w:t>человек.</w:t>
      </w:r>
    </w:p>
    <w:p w:rsidR="00521B18" w:rsidRPr="00DB7052" w:rsidRDefault="00521B18" w:rsidP="00085F91">
      <w:pPr>
        <w:spacing w:after="0" w:line="240" w:lineRule="auto"/>
        <w:ind w:firstLine="1080"/>
        <w:jc w:val="both"/>
        <w:rPr>
          <w:rFonts w:ascii="Times New Roman" w:hAnsi="Times New Roman" w:cs="Times New Roman"/>
          <w:i/>
          <w:sz w:val="28"/>
          <w:szCs w:val="28"/>
        </w:rPr>
      </w:pPr>
      <w:r w:rsidRPr="00DB7052">
        <w:rPr>
          <w:rFonts w:ascii="Times New Roman" w:hAnsi="Times New Roman" w:cs="Times New Roman"/>
          <w:i/>
          <w:sz w:val="28"/>
          <w:szCs w:val="28"/>
        </w:rPr>
        <w:t>При перевозках на морских и речных судах соблюдаются следующие правила:</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посадка и высадка пассажиров начинается после полной швартовки судна и установки трапа;</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после отхода судна из порта организуется ознакомление вновь прибывших пассажиров с правилами пользования спасательными индивидуальными (жилет, круг, плотик и др.) и коллективными (шлюпка, надувной плот и др.) средствами и местами их нахождения;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в каютах запрещается перевозка бензина, нитролака, красок, спирта и других легковоспламеняющихся жидкостей, взрывоопасных и токсичных веществ;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не разрешается зажигать спички, свечи, курить в не установленных местах, выбрасывать непогашенные; спички и окурки.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Как показывает практика, при кораблекрушении возникает паника и в этом, как правиле, участвует небольшая группа людей, которую необходимо успокоить и приступить к спасению людей и судна.</w:t>
      </w:r>
    </w:p>
    <w:p w:rsidR="00B77C31"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Организованная на судне спасательная команда по распоряжению капитана немедленно приступает к выполнению своих прямых обязанностей по спасению пассажиров, осуществляя их посадку в шлюпки и плоты – вначале детей, женщин, раненых и стариков. </w:t>
      </w:r>
    </w:p>
    <w:p w:rsidR="00B77C31"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В шлюпки грузятся вода, лекарства, продовольствие, одеяла и т.д.Все плавучие средства должны держаться вместе</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если есть возможность, плыть к берегу или к трассе прохождения пассажирских судов. </w:t>
      </w:r>
    </w:p>
    <w:p w:rsidR="00B77C31"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Необходимо постоянно поддерживать и поднимать настроение ослабленным и пострадавшим пассажирам, организовать дежурство по наблюдению за горизонтом, воздухом, запасами воды и пищи, особенно за питьевыми запасами, так как без воды человек живет от 3 до 10 дней, а без пищи может прожить более месяца.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Пассажиры морского и речного транспорта подлежат обязательному государственному страхованию от несчастных случаев во время пребывания на судне или пристани, страховой платеж включается в стоимость билета. Пассажиры считаются застрахованными с момента объявления посадки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морское или речное судно.</w:t>
      </w:r>
    </w:p>
    <w:p w:rsidR="00B77C31" w:rsidRDefault="00B77C31" w:rsidP="00085F91">
      <w:pPr>
        <w:spacing w:after="0" w:line="240" w:lineRule="auto"/>
        <w:ind w:firstLine="1080"/>
        <w:jc w:val="both"/>
        <w:rPr>
          <w:rFonts w:ascii="Times New Roman" w:hAnsi="Times New Roman" w:cs="Times New Roman"/>
          <w:b/>
          <w:bCs/>
          <w:iCs/>
          <w:sz w:val="28"/>
          <w:szCs w:val="28"/>
        </w:rPr>
      </w:pPr>
    </w:p>
    <w:p w:rsidR="00B77C31" w:rsidRDefault="00B77C31" w:rsidP="00085F91">
      <w:pPr>
        <w:spacing w:after="0" w:line="240" w:lineRule="auto"/>
        <w:ind w:firstLine="1080"/>
        <w:jc w:val="both"/>
        <w:rPr>
          <w:rFonts w:ascii="Times New Roman" w:hAnsi="Times New Roman" w:cs="Times New Roman"/>
          <w:b/>
          <w:bCs/>
          <w:iCs/>
          <w:sz w:val="28"/>
          <w:szCs w:val="28"/>
        </w:rPr>
      </w:pPr>
    </w:p>
    <w:p w:rsidR="00B77C31" w:rsidRDefault="00B77C31" w:rsidP="00085F91">
      <w:pPr>
        <w:spacing w:after="0" w:line="240" w:lineRule="auto"/>
        <w:ind w:firstLine="1080"/>
        <w:jc w:val="both"/>
        <w:rPr>
          <w:rFonts w:ascii="Times New Roman" w:hAnsi="Times New Roman" w:cs="Times New Roman"/>
          <w:b/>
          <w:bCs/>
          <w:iCs/>
          <w:sz w:val="28"/>
          <w:szCs w:val="28"/>
        </w:rPr>
      </w:pPr>
    </w:p>
    <w:p w:rsidR="00B77C31" w:rsidRDefault="00B77C31" w:rsidP="00085F91">
      <w:pPr>
        <w:spacing w:after="0" w:line="240" w:lineRule="auto"/>
        <w:ind w:firstLine="1080"/>
        <w:jc w:val="both"/>
        <w:rPr>
          <w:rFonts w:ascii="Times New Roman" w:hAnsi="Times New Roman" w:cs="Times New Roman"/>
          <w:b/>
          <w:bCs/>
          <w:iCs/>
          <w:sz w:val="28"/>
          <w:szCs w:val="28"/>
        </w:rPr>
      </w:pPr>
    </w:p>
    <w:p w:rsidR="00521B18" w:rsidRDefault="00521B18" w:rsidP="00085F91">
      <w:pPr>
        <w:spacing w:after="0" w:line="240" w:lineRule="auto"/>
        <w:ind w:firstLine="1080"/>
        <w:jc w:val="both"/>
        <w:rPr>
          <w:rFonts w:ascii="Times New Roman" w:hAnsi="Times New Roman" w:cs="Times New Roman"/>
          <w:b/>
          <w:bCs/>
          <w:iCs/>
          <w:sz w:val="28"/>
          <w:szCs w:val="28"/>
        </w:rPr>
      </w:pPr>
      <w:r w:rsidRPr="00DB7052">
        <w:rPr>
          <w:rFonts w:ascii="Times New Roman" w:hAnsi="Times New Roman" w:cs="Times New Roman"/>
          <w:noProof/>
          <w:sz w:val="28"/>
          <w:szCs w:val="28"/>
          <w:lang w:eastAsia="ru-RU"/>
        </w:rPr>
        <w:lastRenderedPageBreak/>
        <w:drawing>
          <wp:anchor distT="0" distB="0" distL="114300" distR="114300" simplePos="0" relativeHeight="251698176" behindDoc="1" locked="0" layoutInCell="1" allowOverlap="1" wp14:anchorId="614D02D1" wp14:editId="62720861">
            <wp:simplePos x="0" y="0"/>
            <wp:positionH relativeFrom="column">
              <wp:posOffset>0</wp:posOffset>
            </wp:positionH>
            <wp:positionV relativeFrom="paragraph">
              <wp:posOffset>210185</wp:posOffset>
            </wp:positionV>
            <wp:extent cx="2059305" cy="1559560"/>
            <wp:effectExtent l="0" t="0" r="0" b="2540"/>
            <wp:wrapTight wrapText="bothSides">
              <wp:wrapPolygon edited="0">
                <wp:start x="0" y="0"/>
                <wp:lineTo x="0" y="21371"/>
                <wp:lineTo x="21380" y="21371"/>
                <wp:lineTo x="21380" y="0"/>
                <wp:lineTo x="0" y="0"/>
              </wp:wrapPolygon>
            </wp:wrapTight>
            <wp:docPr id="34" name="Рисунок 34" descr="Картинка 3 из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Картинка 3 из 77"/>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2059305" cy="1559560"/>
                    </a:xfrm>
                    <a:prstGeom prst="rect">
                      <a:avLst/>
                    </a:prstGeom>
                    <a:noFill/>
                    <a:ln>
                      <a:noFill/>
                    </a:ln>
                  </pic:spPr>
                </pic:pic>
              </a:graphicData>
            </a:graphic>
          </wp:anchor>
        </w:drawing>
      </w:r>
      <w:r w:rsidRPr="00DB7052">
        <w:rPr>
          <w:rFonts w:ascii="Times New Roman" w:hAnsi="Times New Roman" w:cs="Times New Roman"/>
          <w:b/>
          <w:bCs/>
          <w:iCs/>
          <w:sz w:val="28"/>
          <w:szCs w:val="28"/>
        </w:rPr>
        <w:t>Аварии на авиационном транспорте</w:t>
      </w:r>
    </w:p>
    <w:p w:rsidR="00B77C31" w:rsidRDefault="00B77C31" w:rsidP="00085F91">
      <w:pPr>
        <w:spacing w:after="0" w:line="240" w:lineRule="auto"/>
        <w:ind w:firstLine="1080"/>
        <w:jc w:val="both"/>
        <w:rPr>
          <w:rFonts w:ascii="Times New Roman" w:hAnsi="Times New Roman" w:cs="Times New Roman"/>
          <w:b/>
          <w:bCs/>
          <w:iCs/>
          <w:sz w:val="28"/>
          <w:szCs w:val="28"/>
        </w:rPr>
      </w:pPr>
    </w:p>
    <w:p w:rsidR="00B77C31" w:rsidRPr="00DB7052" w:rsidRDefault="00B77C31" w:rsidP="00085F91">
      <w:pPr>
        <w:spacing w:after="0" w:line="240" w:lineRule="auto"/>
        <w:ind w:firstLine="1080"/>
        <w:jc w:val="both"/>
        <w:rPr>
          <w:rFonts w:ascii="Times New Roman" w:hAnsi="Times New Roman" w:cs="Times New Roman"/>
          <w:sz w:val="28"/>
          <w:szCs w:val="28"/>
        </w:rPr>
      </w:pPr>
    </w:p>
    <w:p w:rsidR="00521B18" w:rsidRDefault="00521B18" w:rsidP="00085F91">
      <w:pPr>
        <w:spacing w:after="0" w:line="240" w:lineRule="auto"/>
        <w:jc w:val="both"/>
        <w:rPr>
          <w:rFonts w:ascii="Times New Roman" w:hAnsi="Times New Roman" w:cs="Times New Roman"/>
          <w:sz w:val="28"/>
          <w:szCs w:val="28"/>
        </w:rPr>
      </w:pPr>
      <w:r w:rsidRPr="00DB7052">
        <w:rPr>
          <w:rFonts w:ascii="Times New Roman" w:hAnsi="Times New Roman" w:cs="Times New Roman"/>
          <w:sz w:val="28"/>
          <w:szCs w:val="28"/>
        </w:rPr>
        <w:t>Безопасность полета зависит не только от экипажа лайнера и специалистов, обеспечивающих полет, но и от пассажиров, которые должны действовать в соответствии с указаниями экипажа, соблюдая спокойствие и организованность.</w:t>
      </w:r>
    </w:p>
    <w:p w:rsidR="00521B18" w:rsidRPr="00DB7052" w:rsidRDefault="00521B18" w:rsidP="00111395">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Занимать места в салоне самолёта следует согласно номерам, указанным в авиабилетах, садиться в кресло так, чтобы в случае аварии не травмировать ноги, например, следует упереть их в пол, выдвинув как можно дальше, но не под переднее кресло. Заняв свои места, пассажирам необходимо выяснить, где находятся аварийные выходы, медицинская аптечка, огнетушители и другое вспомогательное оборудование.</w:t>
      </w:r>
    </w:p>
    <w:p w:rsidR="00111395" w:rsidRDefault="00521B18" w:rsidP="00111395">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Если полет будет проходить над водой, то следует до взлета поинтересоваться, где находится спасательный жилет и как им пользоваться. При взлете и посадке пассажир должен пристегнуть ремень безопасности, имеющиеся</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каждом кресле. Несоблюдение этого требования, как правило, приводит к тяжелым травмам</w:t>
      </w:r>
      <w:r w:rsidR="00111395">
        <w:rPr>
          <w:rFonts w:ascii="Times New Roman" w:hAnsi="Times New Roman" w:cs="Times New Roman"/>
          <w:sz w:val="28"/>
          <w:szCs w:val="28"/>
        </w:rPr>
        <w:t>.</w:t>
      </w:r>
    </w:p>
    <w:p w:rsidR="00521B18" w:rsidRPr="00DB7052" w:rsidRDefault="00521B18" w:rsidP="00111395">
      <w:pPr>
        <w:spacing w:after="0" w:line="240" w:lineRule="auto"/>
        <w:ind w:firstLine="708"/>
        <w:jc w:val="both"/>
        <w:rPr>
          <w:rFonts w:ascii="Times New Roman" w:hAnsi="Times New Roman" w:cs="Times New Roman"/>
          <w:sz w:val="28"/>
          <w:szCs w:val="28"/>
        </w:rPr>
      </w:pPr>
      <w:r w:rsidRPr="00DB7052">
        <w:rPr>
          <w:rFonts w:ascii="Times New Roman" w:hAnsi="Times New Roman" w:cs="Times New Roman"/>
          <w:sz w:val="28"/>
          <w:szCs w:val="28"/>
        </w:rPr>
        <w:t xml:space="preserve"> При аварийной посадке самолета эвакуация осуществляется через аварийные выходы по надувным трапам. Как правило, по бортам самолёта в пассажирском салоне имеется четыре аварийных выхода, оснащенных надувными двух дорожными трапами. Следует помнить, что основной и аварийный выходы</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не открывают, если за бортом у выхода пожар или густой дым.</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В случае пожа</w:t>
      </w:r>
      <w:r w:rsidRPr="00DB7052">
        <w:rPr>
          <w:rFonts w:ascii="Times New Roman" w:hAnsi="Times New Roman" w:cs="Times New Roman"/>
          <w:sz w:val="28"/>
          <w:szCs w:val="28"/>
          <w:lang w:val="en-US"/>
        </w:rPr>
        <w:t>pa</w:t>
      </w:r>
      <w:r w:rsidRPr="00DB7052">
        <w:rPr>
          <w:rFonts w:ascii="Times New Roman" w:hAnsi="Times New Roman" w:cs="Times New Roman"/>
          <w:sz w:val="28"/>
          <w:szCs w:val="28"/>
        </w:rPr>
        <w:t xml:space="preserve"> в салоне самолёта пассажир должен защищать себя от огня, покрыв как можно большую часть кожи одеждой; стараться меньше дышать воздухом, содержащим дым; если есть возможность, то смочить носовой платок и дышать через него; быстро двигаться к выходу пригнувшись или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четвереньках; не бросаться сквозь стену огня, пока не будет абсолютной уверенности, что нет другого пути эвакуации. Покинув борт самолёта, оказать помощь другим</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 не оставаться вблизи самолёта.</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 xml:space="preserve"> Массовые заболевания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Массовое распространение инфекционных болезней среди людей, сельскохозяйственных животных или растений может приводить к возникновению ЧС.</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Инфекционные болезни людей</w:t>
      </w:r>
      <w:r w:rsidRPr="00DB7052">
        <w:rPr>
          <w:rFonts w:ascii="Times New Roman" w:hAnsi="Times New Roman" w:cs="Times New Roman"/>
          <w:sz w:val="28"/>
          <w:szCs w:val="28"/>
        </w:rPr>
        <w:t xml:space="preserve"> – это заболевания, вызываемые болезнетворными микроорганизмами и передающиеся от зараженного человека или животного к здоровому. Такие болезни появляются в виде эпидемических очагов.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Эпидемический очаг</w:t>
      </w:r>
      <w:r w:rsidRPr="00DB7052">
        <w:rPr>
          <w:rFonts w:ascii="Times New Roman" w:hAnsi="Times New Roman" w:cs="Times New Roman"/>
          <w:sz w:val="28"/>
          <w:szCs w:val="28"/>
        </w:rPr>
        <w:t xml:space="preserve"> – место заражения и пребывания заболевшего, окружающие его люди и животные, а также территория, в пределах которой возможно заражение людей возбудителями инфекционных болезней.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lastRenderedPageBreak/>
        <w:t>Эпидемия</w:t>
      </w:r>
      <w:r w:rsidRPr="00DB7052">
        <w:rPr>
          <w:rFonts w:ascii="Times New Roman" w:hAnsi="Times New Roman" w:cs="Times New Roman"/>
          <w:sz w:val="28"/>
          <w:szCs w:val="28"/>
        </w:rPr>
        <w:t xml:space="preserve"> – широкое распространение инфекционной болезни, значительно превышающее обычно регистрируемый на данной территории уровень заболеваемости.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Характерными особенностями инфекционных болезней являются: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заразность, т.е. способность передачи возбудителя от больного к здоровому организму;</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 стадийность развития (заражение, инкубационный период, течение болезни, выздоровление);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специфические реакции организма (повышение температуры, типичные признаки болезни, выработка иммунитета и др.).</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Основные пути передачи возбудителя инфекционной болезни: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воздушно-капельный (инфекции дыхательных путей);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пищевой;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водный (кишечные инфекции), контактный (инфекции наружных покровов);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трансмиссивный (через кровь).</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Источник возбудителя инфекции</w:t>
      </w:r>
      <w:r w:rsidRPr="00DB7052">
        <w:rPr>
          <w:rFonts w:ascii="Times New Roman" w:hAnsi="Times New Roman" w:cs="Times New Roman"/>
          <w:sz w:val="28"/>
          <w:szCs w:val="28"/>
        </w:rPr>
        <w:t xml:space="preserve"> - организм больного человека, животного, в котором возбудитель инфекционной болезни не только сохраняется, размножается, но и передается другому восприимчивому человеку, через внешнюю среду или непосредственно. Однако носить болезнетворные микробы и выделять</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их могут не только больные люди, но и лица, не проявляющие признаков болезни - так называемые бактерионосители. Бактерионосители представляют большую опасность для окружающих людей, так как выявить их значительно труднее, чем больных.</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К наиболее опасным острым инфекционным болезням относятся</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чума</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 xml:space="preserve">холера, сибирская язва, натуральная оспа, туляремия. </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u w:val="single"/>
        </w:rPr>
        <w:t>Чума</w:t>
      </w:r>
      <w:r w:rsidRPr="00DB7052">
        <w:rPr>
          <w:rFonts w:ascii="Times New Roman" w:hAnsi="Times New Roman" w:cs="Times New Roman"/>
          <w:sz w:val="28"/>
          <w:szCs w:val="28"/>
        </w:rPr>
        <w:t xml:space="preserve"> обычно начинается с общей слабости, озноба, головной боли, повышения температуры, затемнения сознания. </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Признаками заболевания </w:t>
      </w:r>
      <w:r w:rsidRPr="00DB7052">
        <w:rPr>
          <w:rFonts w:ascii="Times New Roman" w:hAnsi="Times New Roman" w:cs="Times New Roman"/>
          <w:sz w:val="28"/>
          <w:szCs w:val="28"/>
          <w:u w:val="single"/>
        </w:rPr>
        <w:t>холерой</w:t>
      </w:r>
      <w:r w:rsidRPr="00DB7052">
        <w:rPr>
          <w:rFonts w:ascii="Times New Roman" w:hAnsi="Times New Roman" w:cs="Times New Roman"/>
          <w:sz w:val="28"/>
          <w:szCs w:val="28"/>
        </w:rPr>
        <w:t xml:space="preserve"> являются понос, рвота, судороги, быстрое похудение и снижение температуры тела до 35°С.</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При </w:t>
      </w:r>
      <w:r w:rsidRPr="00DB7052">
        <w:rPr>
          <w:rFonts w:ascii="Times New Roman" w:hAnsi="Times New Roman" w:cs="Times New Roman"/>
          <w:sz w:val="28"/>
          <w:szCs w:val="28"/>
          <w:u w:val="single"/>
        </w:rPr>
        <w:t>сибирской язве</w:t>
      </w:r>
      <w:r w:rsidRPr="00DB7052">
        <w:rPr>
          <w:rFonts w:ascii="Times New Roman" w:hAnsi="Times New Roman" w:cs="Times New Roman"/>
          <w:sz w:val="28"/>
          <w:szCs w:val="28"/>
        </w:rPr>
        <w:t xml:space="preserve"> появляются зудящиеся пятна на коже, которые превращаются в пузыри с мутной кровянистой жидкостью. Пузыри вскоре лопаются, образуя язву, покрывающуюся черным струпом. Характерным признаком является снижение или полное отсутствие чувствительности в области язвы. </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u w:val="single"/>
        </w:rPr>
        <w:t>Натуральная оспа</w:t>
      </w:r>
      <w:r w:rsidRPr="00DB7052">
        <w:rPr>
          <w:rFonts w:ascii="Times New Roman" w:hAnsi="Times New Roman" w:cs="Times New Roman"/>
          <w:sz w:val="28"/>
          <w:szCs w:val="28"/>
        </w:rPr>
        <w:t xml:space="preserve"> сопровождается гнойной сыпью на коже и слизистых оболочках. На месте сыпи остаются шрамы на коже.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Для </w:t>
      </w:r>
      <w:r w:rsidRPr="00DB7052">
        <w:rPr>
          <w:rFonts w:ascii="Times New Roman" w:hAnsi="Times New Roman" w:cs="Times New Roman"/>
          <w:sz w:val="28"/>
          <w:szCs w:val="28"/>
          <w:u w:val="single"/>
        </w:rPr>
        <w:t>туляремии</w:t>
      </w:r>
      <w:r w:rsidRPr="00DB7052">
        <w:rPr>
          <w:rFonts w:ascii="Times New Roman" w:hAnsi="Times New Roman" w:cs="Times New Roman"/>
          <w:sz w:val="28"/>
          <w:szCs w:val="28"/>
        </w:rPr>
        <w:t xml:space="preserve"> характерно внезапное резкое повышение температуры появление сильной головной боли и боли в мышцах. Инфекционные болезни характеризуются способностью быстрого развития и распространения.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Меры предупреждения</w:t>
      </w:r>
    </w:p>
    <w:p w:rsidR="00521B18" w:rsidRPr="00DB7052" w:rsidRDefault="00521B18" w:rsidP="00085F91">
      <w:pPr>
        <w:pStyle w:val="FR3"/>
        <w:spacing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Чтобы не допустить распространения инфекционных болезней, проводится комплекс противоэпидемических и санитарно-гигиенических мероприятий, включающих в себя: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lastRenderedPageBreak/>
        <w:t>- раннее выявление больных и подозреваемых по заболеванию путем подворных, поквартирных обходов, усиленное медицинское наблюдение за инфицированными,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их изоляция, госпитализация, лечение;</w:t>
      </w:r>
    </w:p>
    <w:p w:rsidR="00521B18" w:rsidRPr="00DB7052" w:rsidRDefault="00521B18" w:rsidP="00085F91">
      <w:pPr>
        <w:pStyle w:val="a8"/>
        <w:spacing w:after="0"/>
        <w:ind w:left="0" w:firstLine="1133"/>
        <w:jc w:val="both"/>
        <w:rPr>
          <w:bCs/>
          <w:sz w:val="28"/>
          <w:szCs w:val="28"/>
        </w:rPr>
      </w:pPr>
      <w:r w:rsidRPr="00DB7052">
        <w:rPr>
          <w:bCs/>
          <w:sz w:val="28"/>
          <w:szCs w:val="28"/>
        </w:rPr>
        <w:t>- санитарную обработку людей, дезинфекцию одежды, обуви, предметов ухода и т.д.;</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дезинфекцию территории, транспорта, жилых и общественных помещений;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установление противоэпидемического режима работы лечебно-профилактических и других медицинских учреждений;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обеззараживание пищевых отходов, сточных вод и продуктов жизнедеятельности больных и здоровых людей;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санитарный надзор</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за соответствующим режимом работы предприятий жизнеобеспечения, промышленности и транспорта;</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проведение санитарно-просветительной работы среди населения с использованием средств массовой информации.</w:t>
      </w:r>
    </w:p>
    <w:p w:rsidR="00521B18" w:rsidRPr="00DB7052" w:rsidRDefault="00521B18" w:rsidP="00085F91">
      <w:pPr>
        <w:pStyle w:val="2"/>
        <w:widowControl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Эпидемическое благополучие обеспечивается совместными усилиями органов и учреждений здравоохранения, санитарно-эпидемиологической службы и населения в проведении профилактических мероприятий.</w:t>
      </w:r>
    </w:p>
    <w:p w:rsidR="00521B18" w:rsidRPr="00DB7052" w:rsidRDefault="00521B18" w:rsidP="00085F91">
      <w:pPr>
        <w:pStyle w:val="2"/>
        <w:widowControl w:val="0"/>
        <w:spacing w:after="0" w:line="240" w:lineRule="auto"/>
        <w:ind w:left="0" w:firstLine="1080"/>
        <w:jc w:val="both"/>
        <w:rPr>
          <w:rFonts w:ascii="Times New Roman" w:hAnsi="Times New Roman" w:cs="Times New Roman"/>
          <w:b/>
          <w:sz w:val="28"/>
          <w:szCs w:val="28"/>
        </w:rPr>
      </w:pPr>
      <w:r w:rsidRPr="00DB7052">
        <w:rPr>
          <w:rFonts w:ascii="Times New Roman" w:hAnsi="Times New Roman" w:cs="Times New Roman"/>
          <w:b/>
          <w:sz w:val="28"/>
          <w:szCs w:val="28"/>
        </w:rPr>
        <w:t>Действия при инфекционных заболеваниях</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Успешная защита от инфекционных заболеваний во многом зависит от степени невосприимчивости населения к</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ним</w:t>
      </w:r>
      <w:r w:rsidRPr="00DB7052">
        <w:rPr>
          <w:rFonts w:ascii="Times New Roman" w:hAnsi="Times New Roman" w:cs="Times New Roman"/>
          <w:b/>
          <w:bCs/>
          <w:sz w:val="28"/>
          <w:szCs w:val="28"/>
        </w:rPr>
        <w:t>.</w:t>
      </w:r>
      <w:r w:rsidRPr="00DB7052">
        <w:rPr>
          <w:rFonts w:ascii="Times New Roman" w:hAnsi="Times New Roman" w:cs="Times New Roman"/>
          <w:sz w:val="28"/>
          <w:szCs w:val="28"/>
        </w:rPr>
        <w:t xml:space="preserve"> </w:t>
      </w:r>
    </w:p>
    <w:p w:rsidR="00111395"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Невосприимчивость может быть достигнута, прежде всего, общим укреплением организма путем систематического закаливания и занятий физкультурой и спортом, а также проведением специфической профилактики, которая осуществляется заблаговременно путем прививок. </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В случае появления первых признаков инфекционного заболевания, немедленно обратиться к врачу и действуйте в соответствии с его</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указаниями</w:t>
      </w:r>
      <w:r w:rsidRPr="00DB7052">
        <w:rPr>
          <w:rFonts w:ascii="Times New Roman" w:hAnsi="Times New Roman" w:cs="Times New Roman"/>
          <w:b/>
          <w:bCs/>
          <w:sz w:val="28"/>
          <w:szCs w:val="28"/>
        </w:rPr>
        <w:t>.</w:t>
      </w:r>
      <w:r w:rsidRPr="00DB7052">
        <w:rPr>
          <w:rFonts w:ascii="Times New Roman" w:hAnsi="Times New Roman" w:cs="Times New Roman"/>
          <w:sz w:val="28"/>
          <w:szCs w:val="28"/>
        </w:rPr>
        <w:t xml:space="preserve">Для предотвращения распространения инфекционных болезней решением органов местного самоуправления могут вводиться изоляционно-ограничительные мероприятия, к которым относятся </w:t>
      </w:r>
      <w:r w:rsidRPr="00DB7052">
        <w:rPr>
          <w:rFonts w:ascii="Times New Roman" w:hAnsi="Times New Roman" w:cs="Times New Roman"/>
          <w:i/>
          <w:sz w:val="28"/>
          <w:szCs w:val="28"/>
        </w:rPr>
        <w:t>карантин и обсервация.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iCs/>
          <w:sz w:val="28"/>
          <w:szCs w:val="28"/>
        </w:rPr>
        <w:t>Карантинный режим</w:t>
      </w:r>
      <w:r w:rsidRPr="00DB7052">
        <w:rPr>
          <w:rFonts w:ascii="Times New Roman" w:hAnsi="Times New Roman" w:cs="Times New Roman"/>
          <w:sz w:val="28"/>
          <w:szCs w:val="28"/>
        </w:rPr>
        <w:t xml:space="preserve"> вводят в случае возникновении заболевания чумой, холерой, натуральной оспой, а также при массовых заболеваниях туляремией, бруцеллезом, сапом,</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сыпным и возвратный тифом. При этом предусматривается полная временная изоляция очага инфекционного заболевания от окружающего населения. При возникновении очага инфекционного заболевания, не относящегося к группе особо опасных или высоко заразных инфекционных болезней, применяют обсервацию.</w:t>
      </w:r>
      <w:r w:rsidRPr="00DB7052">
        <w:rPr>
          <w:rFonts w:ascii="Times New Roman" w:hAnsi="Times New Roman" w:cs="Times New Roman"/>
          <w:iCs/>
          <w:sz w:val="28"/>
          <w:szCs w:val="28"/>
        </w:rPr>
        <w:t>Обсервация</w:t>
      </w:r>
      <w:r w:rsidRPr="00DB7052">
        <w:rPr>
          <w:rFonts w:ascii="Times New Roman" w:hAnsi="Times New Roman" w:cs="Times New Roman"/>
          <w:i/>
          <w:iCs/>
          <w:sz w:val="28"/>
          <w:szCs w:val="28"/>
        </w:rPr>
        <w:t xml:space="preserve"> </w:t>
      </w:r>
      <w:r w:rsidRPr="00DB7052">
        <w:rPr>
          <w:rFonts w:ascii="Times New Roman" w:hAnsi="Times New Roman" w:cs="Times New Roman"/>
          <w:sz w:val="28"/>
          <w:szCs w:val="28"/>
        </w:rPr>
        <w:t>- осуществление усиленного медицинского наблюдения, частичных и противоэпидемических мероприятий, направленных</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на ликвидацию очага инфекции.</w:t>
      </w:r>
    </w:p>
    <w:p w:rsidR="00521B18" w:rsidRPr="00DB7052" w:rsidRDefault="00521B18" w:rsidP="00085F91">
      <w:pPr>
        <w:pStyle w:val="2"/>
        <w:widowControl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b/>
          <w:sz w:val="28"/>
          <w:szCs w:val="28"/>
        </w:rPr>
        <w:t>Обсервация</w:t>
      </w:r>
      <w:r w:rsidRPr="00DB7052">
        <w:rPr>
          <w:rFonts w:ascii="Times New Roman" w:hAnsi="Times New Roman" w:cs="Times New Roman"/>
          <w:sz w:val="28"/>
          <w:szCs w:val="28"/>
        </w:rPr>
        <w:t xml:space="preserve"> – изоляция в специально приспособленном помещении здоровых лиц, которые могли иметь контакт с носителями заразных болезней. Производится с целью принятия профилактических мер и применяется к лицам, приехавшим или выезжающим с территории, на </w:t>
      </w:r>
      <w:r w:rsidRPr="00DB7052">
        <w:rPr>
          <w:rFonts w:ascii="Times New Roman" w:hAnsi="Times New Roman" w:cs="Times New Roman"/>
          <w:sz w:val="28"/>
          <w:szCs w:val="28"/>
        </w:rPr>
        <w:lastRenderedPageBreak/>
        <w:t xml:space="preserve">которую наложен карантин. </w:t>
      </w:r>
    </w:p>
    <w:p w:rsidR="00521B18" w:rsidRPr="00DB7052" w:rsidRDefault="00521B18" w:rsidP="00085F91">
      <w:pPr>
        <w:spacing w:after="0" w:line="240" w:lineRule="auto"/>
        <w:ind w:firstLine="1080"/>
        <w:jc w:val="both"/>
        <w:rPr>
          <w:rFonts w:ascii="Times New Roman" w:hAnsi="Times New Roman" w:cs="Times New Roman"/>
          <w:b/>
          <w:sz w:val="28"/>
          <w:szCs w:val="28"/>
        </w:rPr>
      </w:pPr>
      <w:r w:rsidRPr="00DB7052">
        <w:rPr>
          <w:rFonts w:ascii="Times New Roman" w:hAnsi="Times New Roman" w:cs="Times New Roman"/>
          <w:b/>
          <w:sz w:val="28"/>
          <w:szCs w:val="28"/>
        </w:rPr>
        <w:t>Обсервация предусматривает:</w:t>
      </w:r>
    </w:p>
    <w:p w:rsidR="00521B18" w:rsidRPr="00DB7052" w:rsidRDefault="00521B18" w:rsidP="00085F91">
      <w:pPr>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ограничение общения населения соседних населенных пунктов и движение через очаг инфекционного заболевания;</w:t>
      </w:r>
    </w:p>
    <w:p w:rsidR="00521B18" w:rsidRPr="00DB7052" w:rsidRDefault="00521B18" w:rsidP="00085F91">
      <w:pPr>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запрещение вывоза имущества без предварительного обеззараживания и выезда населения из очага инфекционного заболевания до проведения экстренной профилактики и полной санитарной обработки;</w:t>
      </w:r>
    </w:p>
    <w:p w:rsidR="00521B18" w:rsidRPr="00DB7052" w:rsidRDefault="00521B18" w:rsidP="00085F91">
      <w:pPr>
        <w:widowControl w:val="0"/>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медицинское наблюдение за населением, своевременную изоляцию и госпитализацию выявленных больных;</w:t>
      </w:r>
    </w:p>
    <w:p w:rsidR="00521B18" w:rsidRPr="00DB7052" w:rsidRDefault="00521B18" w:rsidP="00085F91">
      <w:pPr>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проведение экстренной профилактики населения антибиотиками и другими лекарственными средствами;</w:t>
      </w:r>
    </w:p>
    <w:p w:rsidR="00521B18" w:rsidRPr="00DB7052" w:rsidRDefault="00521B18" w:rsidP="00085F91">
      <w:pPr>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проведение предохранительных прививок против выявленного вида возбудителя болезни;</w:t>
      </w:r>
    </w:p>
    <w:p w:rsidR="00521B18" w:rsidRPr="00DB7052" w:rsidRDefault="00521B18" w:rsidP="00085F91">
      <w:pPr>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усиление в очаге инфекционного заболевания медицинского контроля за проведением санитарно-гигиенических мероприятий;</w:t>
      </w:r>
    </w:p>
    <w:p w:rsidR="00521B18" w:rsidRDefault="00521B18" w:rsidP="00085F91">
      <w:pPr>
        <w:numPr>
          <w:ilvl w:val="0"/>
          <w:numId w:val="1"/>
        </w:numPr>
        <w:tabs>
          <w:tab w:val="clear" w:pos="1069"/>
          <w:tab w:val="num" w:pos="-1134"/>
        </w:tabs>
        <w:autoSpaceDE w:val="0"/>
        <w:autoSpaceDN w:val="0"/>
        <w:spacing w:after="0" w:line="240" w:lineRule="auto"/>
        <w:ind w:left="0" w:firstLine="1080"/>
        <w:jc w:val="both"/>
        <w:rPr>
          <w:rFonts w:ascii="Times New Roman" w:hAnsi="Times New Roman" w:cs="Times New Roman"/>
          <w:sz w:val="28"/>
          <w:szCs w:val="28"/>
        </w:rPr>
      </w:pPr>
      <w:r w:rsidRPr="00DB7052">
        <w:rPr>
          <w:rFonts w:ascii="Times New Roman" w:hAnsi="Times New Roman" w:cs="Times New Roman"/>
          <w:sz w:val="28"/>
          <w:szCs w:val="28"/>
        </w:rPr>
        <w:t>установление противоэпидемического режима работы медицинских пунктов и лечебных учреждений.</w:t>
      </w:r>
    </w:p>
    <w:p w:rsidR="00521B18" w:rsidRPr="00DB7052" w:rsidRDefault="00521B18" w:rsidP="00E260AB">
      <w:pPr>
        <w:pStyle w:val="a8"/>
        <w:spacing w:after="0"/>
        <w:ind w:left="0" w:firstLine="708"/>
        <w:jc w:val="both"/>
        <w:rPr>
          <w:b/>
          <w:bCs/>
          <w:sz w:val="28"/>
          <w:szCs w:val="28"/>
        </w:rPr>
      </w:pPr>
      <w:r w:rsidRPr="00DB7052">
        <w:rPr>
          <w:b/>
          <w:bCs/>
          <w:sz w:val="28"/>
          <w:szCs w:val="28"/>
        </w:rPr>
        <w:t>Карантин кроме мероприятий, проводимых при обсервации, дополнительно предусматривает:</w:t>
      </w:r>
    </w:p>
    <w:p w:rsidR="00521B18" w:rsidRPr="00DB7052" w:rsidRDefault="00521B18" w:rsidP="00085F91">
      <w:pPr>
        <w:spacing w:after="0" w:line="240" w:lineRule="auto"/>
        <w:ind w:firstLine="889"/>
        <w:jc w:val="both"/>
        <w:rPr>
          <w:rFonts w:ascii="Times New Roman" w:hAnsi="Times New Roman" w:cs="Times New Roman"/>
          <w:sz w:val="28"/>
          <w:szCs w:val="28"/>
        </w:rPr>
      </w:pPr>
      <w:r w:rsidRPr="00DB7052">
        <w:rPr>
          <w:rFonts w:ascii="Times New Roman" w:hAnsi="Times New Roman" w:cs="Times New Roman"/>
          <w:sz w:val="28"/>
          <w:szCs w:val="28"/>
        </w:rPr>
        <w:t>- полную изоляцию населения и территорий, где обнаружено заболевание;</w:t>
      </w:r>
    </w:p>
    <w:p w:rsidR="00521B18" w:rsidRPr="00DB7052" w:rsidRDefault="00521B18" w:rsidP="00085F91">
      <w:pPr>
        <w:spacing w:after="0" w:line="240" w:lineRule="auto"/>
        <w:ind w:firstLine="889"/>
        <w:jc w:val="both"/>
        <w:rPr>
          <w:rFonts w:ascii="Times New Roman" w:hAnsi="Times New Roman" w:cs="Times New Roman"/>
          <w:sz w:val="28"/>
          <w:szCs w:val="28"/>
        </w:rPr>
      </w:pPr>
      <w:r w:rsidRPr="00DB7052">
        <w:rPr>
          <w:rFonts w:ascii="Times New Roman" w:hAnsi="Times New Roman" w:cs="Times New Roman"/>
          <w:sz w:val="28"/>
          <w:szCs w:val="28"/>
        </w:rPr>
        <w:t>- вооруженную охрану (оцепление) очага инфекционного заболевания;</w:t>
      </w:r>
    </w:p>
    <w:p w:rsidR="00521B18" w:rsidRPr="00DB7052" w:rsidRDefault="00521B18" w:rsidP="00085F91">
      <w:pPr>
        <w:spacing w:after="0" w:line="240" w:lineRule="auto"/>
        <w:ind w:firstLine="889"/>
        <w:jc w:val="both"/>
        <w:rPr>
          <w:rFonts w:ascii="Times New Roman" w:hAnsi="Times New Roman" w:cs="Times New Roman"/>
          <w:sz w:val="28"/>
          <w:szCs w:val="28"/>
        </w:rPr>
      </w:pPr>
      <w:r w:rsidRPr="00DB7052">
        <w:rPr>
          <w:rFonts w:ascii="Times New Roman" w:hAnsi="Times New Roman" w:cs="Times New Roman"/>
          <w:sz w:val="28"/>
          <w:szCs w:val="28"/>
        </w:rPr>
        <w:t>- организацию комендантской службы для обеспечения выполнения правил карантина;</w:t>
      </w:r>
    </w:p>
    <w:p w:rsidR="00521B18" w:rsidRPr="00DB7052" w:rsidRDefault="00521B18" w:rsidP="00085F91">
      <w:pPr>
        <w:spacing w:after="0" w:line="240" w:lineRule="auto"/>
        <w:ind w:firstLine="889"/>
        <w:jc w:val="both"/>
        <w:rPr>
          <w:rFonts w:ascii="Times New Roman" w:hAnsi="Times New Roman" w:cs="Times New Roman"/>
          <w:sz w:val="28"/>
          <w:szCs w:val="28"/>
        </w:rPr>
      </w:pPr>
      <w:r w:rsidRPr="00DB7052">
        <w:rPr>
          <w:rFonts w:ascii="Times New Roman" w:hAnsi="Times New Roman" w:cs="Times New Roman"/>
          <w:sz w:val="28"/>
          <w:szCs w:val="28"/>
        </w:rPr>
        <w:t>- организацию обеспечения населения продуктами питания.</w:t>
      </w:r>
    </w:p>
    <w:p w:rsidR="00521B18" w:rsidRPr="00DB7052" w:rsidRDefault="00521B18" w:rsidP="00085F91">
      <w:pPr>
        <w:pStyle w:val="a8"/>
        <w:spacing w:after="0"/>
        <w:ind w:left="0" w:firstLine="1080"/>
        <w:jc w:val="both"/>
        <w:rPr>
          <w:bCs/>
          <w:sz w:val="28"/>
          <w:szCs w:val="28"/>
        </w:rPr>
      </w:pPr>
      <w:r w:rsidRPr="00DB7052">
        <w:rPr>
          <w:bCs/>
          <w:sz w:val="28"/>
          <w:szCs w:val="28"/>
        </w:rPr>
        <w:t xml:space="preserve">Продолжительность обсервации и карантина определяется в зависимости от инкубационного периода заболевания (обсервация – со дня завершения дезинфекционных мероприятий, карантин – с момента изоляции последнего больного и завершения дезинфекционных мероприятий в очаге инфекционного заболевания). </w:t>
      </w:r>
      <w:r w:rsidRPr="00DB7052">
        <w:rPr>
          <w:sz w:val="28"/>
          <w:szCs w:val="28"/>
        </w:rPr>
        <w:t>При отсутствии заболеваний обсервацию, карантин снимают по истечении установленного срока распоряжением начальника, установившего их. Следует помнить, что инфицирование человека болезнетворными микробами может происходить при вдыхании воздуха, употребления зараженных пищевых продуктов и воды, укусах зараженных насекомых, а также при контакте с больными людьми и животными.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Для предотвращения массового распространения инфекционных заболеваний население обязано тщательно соблюдать правила личной гигиены и содержать в чистоте жилища, дворы, места общего пользования. В жилых домах необходимо обрабатывать дезинфицирующими растворами перила лестниц и дверные ручки,</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унитазы</w:t>
      </w:r>
      <w:r w:rsidRPr="00DB7052">
        <w:rPr>
          <w:rFonts w:ascii="Times New Roman" w:hAnsi="Times New Roman" w:cs="Times New Roman"/>
          <w:b/>
          <w:bCs/>
          <w:sz w:val="28"/>
          <w:szCs w:val="28"/>
        </w:rPr>
        <w:t>,</w:t>
      </w:r>
      <w:r w:rsidRPr="00DB7052">
        <w:rPr>
          <w:rFonts w:ascii="Times New Roman" w:hAnsi="Times New Roman" w:cs="Times New Roman"/>
          <w:sz w:val="28"/>
          <w:szCs w:val="28"/>
        </w:rPr>
        <w:t xml:space="preserve"> всю уборку помещений проводить только влажным способом; не допускать размножения мух и других насекомых.</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lastRenderedPageBreak/>
        <w:t>В очаге инфекционного заболевания воду разрешается брать только из водопровода</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или из проверенных медицинской службой водоисточников. Все продукты следует хранить в плотно закрытой таре и обрабатывать перед употреблением: воду и молоко прокипятить, сырые овощи и фрукты обмыть крутым кипятком. Посуду необходимо кипятить, тщательно мыть руки с мылом после возвращения с улицы, перед приготовлением и приёмом пищи. При обнаружении первых признаков заболевания кого-нибудь</w:t>
      </w:r>
      <w:r w:rsidRPr="00DB7052">
        <w:rPr>
          <w:rFonts w:ascii="Times New Roman" w:hAnsi="Times New Roman" w:cs="Times New Roman"/>
          <w:b/>
          <w:bCs/>
          <w:sz w:val="28"/>
          <w:szCs w:val="28"/>
        </w:rPr>
        <w:t xml:space="preserve"> </w:t>
      </w:r>
      <w:r w:rsidRPr="00DB7052">
        <w:rPr>
          <w:rFonts w:ascii="Times New Roman" w:hAnsi="Times New Roman" w:cs="Times New Roman"/>
          <w:sz w:val="28"/>
          <w:szCs w:val="28"/>
        </w:rPr>
        <w:t>из членов семьи нужно немедленно вызвать врача и изолировать больного.</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Если заболевший оставлен для лечения дома, его необходимо поместить в отдельной комнате или его кровать отгородить ширмой. Для заболевшего следует выделить отдельную посуду и предметы ухода. В помещении, где находится больной, провести текущую дезинфекцию помещения и предметов, с которыми соприкасался больной, простейшими средствами - обмыванием горячей водой с содой, мылом и другими моющими средствами, а также кипячением белья. Ухаживать за больным по возможности следует одному лицу. При уходе должны соблюдаться меры безопасности и правила личной гигиены: нужно пользоваться марлевыми повязками, мыть и обеззараживать руки. После перевода больного в больницу или его выздоровления проводится заключительная дезинфекция помещения, постельных принадлежностей, предметов, с которыми соприкасался больной.</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 xml:space="preserve">Эпизоотия </w:t>
      </w:r>
      <w:r w:rsidRPr="00DB7052">
        <w:rPr>
          <w:rFonts w:ascii="Times New Roman" w:hAnsi="Times New Roman" w:cs="Times New Roman"/>
          <w:sz w:val="28"/>
          <w:szCs w:val="28"/>
        </w:rPr>
        <w:t>– широкое распространение инфекционной болезни животных в хозяйстве, районе, области, стране. Эпизоотии свойственны массовость, общность источника возбудителя инфекции, одновременность поражения, периодичность и сезонность.</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Панзоотия</w:t>
      </w:r>
      <w:r w:rsidRPr="00DB7052">
        <w:rPr>
          <w:rFonts w:ascii="Times New Roman" w:hAnsi="Times New Roman" w:cs="Times New Roman"/>
          <w:sz w:val="28"/>
          <w:szCs w:val="28"/>
        </w:rPr>
        <w:t xml:space="preserve"> – высшая степень развития эпизоотии. К инфекционным болезням животных, имеющих тенденцию к панзоотиям, относятся ящур, чума крупного рогатого скота, свиней и птиц. При обнаружении ящура на хозяйство или населенный пункт накладывают карантин, вводят ограничения в хозяйственную деятельность. Заболевших чумой свиней животных немедленно убивают, а трупы сжигают. Так же поступают при обнаружении псевдочумы птиц.</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 xml:space="preserve">Эпифитотия </w:t>
      </w:r>
      <w:r w:rsidRPr="00DB7052">
        <w:rPr>
          <w:rFonts w:ascii="Times New Roman" w:hAnsi="Times New Roman" w:cs="Times New Roman"/>
          <w:sz w:val="28"/>
          <w:szCs w:val="28"/>
        </w:rPr>
        <w:t xml:space="preserve">– распространение инфекционных болезней растений на значительные территории в течение определенного времени. Наиболее опасными болезнями являются стеблевая (линейная) ржавчина пшеницы, ржи, желтая ржавчина пшеницы и фитофтороз картофеля. Карантин в отношении растений – система государственных мероприятий, предупреждающих проникновение из-за рубежа опаснейших вредителей, возбудителей болезни и сорняков сельскохозяйственных культур и их распространение. На территории, где установлен карантин, принимают все меры по локализации и ликвидации выявленных очагов заражения. Проводят постоянный надзор за использованием продукции и перевозки из зон, объявленных под карантином. Запрещается вывозить продукцию из этих зон, использовать зараженные семена и посадочный материал для посева и посадки. Карантин снимают после полной ликвидации очагов заражения. </w:t>
      </w:r>
    </w:p>
    <w:p w:rsidR="00521B18" w:rsidRPr="00DB7052" w:rsidRDefault="00521B18" w:rsidP="00085F91">
      <w:pPr>
        <w:spacing w:after="0" w:line="240" w:lineRule="auto"/>
        <w:ind w:firstLine="1080"/>
        <w:jc w:val="center"/>
        <w:rPr>
          <w:rFonts w:ascii="Times New Roman" w:hAnsi="Times New Roman" w:cs="Times New Roman"/>
          <w:sz w:val="28"/>
          <w:szCs w:val="28"/>
        </w:rPr>
      </w:pPr>
      <w:r w:rsidRPr="00DB7052">
        <w:rPr>
          <w:rFonts w:ascii="Times New Roman" w:hAnsi="Times New Roman" w:cs="Times New Roman"/>
          <w:b/>
          <w:sz w:val="28"/>
          <w:szCs w:val="28"/>
        </w:rPr>
        <w:lastRenderedPageBreak/>
        <w:t>Экологическая и производственная безопасность технических систем технологических процессов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В условиях производства на человека действуют техногенные опасности, иначе называемые опасными и вредными производственными факторами.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Опасный производственный фактор</w:t>
      </w:r>
      <w:r w:rsidRPr="00DB7052">
        <w:rPr>
          <w:rFonts w:ascii="Times New Roman" w:hAnsi="Times New Roman" w:cs="Times New Roman"/>
          <w:sz w:val="28"/>
          <w:szCs w:val="28"/>
        </w:rPr>
        <w:t xml:space="preserve"> – это фактор, воздействие которого приводит к травме или иному варианту ухудшения здоровья.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Травма</w:t>
      </w:r>
      <w:r w:rsidRPr="00DB7052">
        <w:rPr>
          <w:rFonts w:ascii="Times New Roman" w:hAnsi="Times New Roman" w:cs="Times New Roman"/>
          <w:sz w:val="28"/>
          <w:szCs w:val="28"/>
        </w:rPr>
        <w:t xml:space="preserve"> – повреждение тканей организма и нарушение его функций внешним воздействием в результате несчастного случая на производстве.</w:t>
      </w:r>
    </w:p>
    <w:p w:rsidR="00521B18" w:rsidRPr="00DB7052" w:rsidRDefault="00521B18" w:rsidP="00085F91">
      <w:pPr>
        <w:spacing w:after="0" w:line="240" w:lineRule="auto"/>
        <w:ind w:firstLine="1080"/>
        <w:jc w:val="both"/>
        <w:rPr>
          <w:rFonts w:ascii="Times New Roman" w:hAnsi="Times New Roman" w:cs="Times New Roman"/>
          <w:i/>
          <w:sz w:val="28"/>
          <w:szCs w:val="28"/>
        </w:rPr>
      </w:pPr>
      <w:r w:rsidRPr="00DB7052">
        <w:rPr>
          <w:rFonts w:ascii="Times New Roman" w:hAnsi="Times New Roman" w:cs="Times New Roman"/>
          <w:i/>
          <w:sz w:val="28"/>
          <w:szCs w:val="28"/>
        </w:rPr>
        <w:t>Поражающие производственные факторы:</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электрический ток определенной силы;</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раскаленные тела;</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возможность падения с высоты человека или различных предметов;</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оборудование, работающее под давлением выше атмосферного.</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b/>
          <w:sz w:val="28"/>
          <w:szCs w:val="28"/>
        </w:rPr>
        <w:t>Вредные производственные факторы</w:t>
      </w:r>
      <w:r w:rsidRPr="00DB7052">
        <w:rPr>
          <w:rFonts w:ascii="Times New Roman" w:hAnsi="Times New Roman" w:cs="Times New Roman"/>
          <w:sz w:val="28"/>
          <w:szCs w:val="28"/>
        </w:rPr>
        <w:t xml:space="preserve"> – это факторы, воздействие которого приводит к заболеванию или снижению трудоспособности.</w:t>
      </w:r>
    </w:p>
    <w:p w:rsidR="00521B18" w:rsidRPr="00DB7052" w:rsidRDefault="00521B18" w:rsidP="00085F91">
      <w:pPr>
        <w:spacing w:after="0" w:line="240" w:lineRule="auto"/>
        <w:ind w:firstLine="1080"/>
        <w:jc w:val="both"/>
        <w:rPr>
          <w:rFonts w:ascii="Times New Roman" w:hAnsi="Times New Roman" w:cs="Times New Roman"/>
          <w:i/>
          <w:sz w:val="28"/>
          <w:szCs w:val="28"/>
        </w:rPr>
      </w:pPr>
      <w:r w:rsidRPr="00DB7052">
        <w:rPr>
          <w:rFonts w:ascii="Times New Roman" w:hAnsi="Times New Roman" w:cs="Times New Roman"/>
          <w:i/>
          <w:sz w:val="28"/>
          <w:szCs w:val="28"/>
        </w:rPr>
        <w:t>Вредные производственные факторы:</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неблагоприятные метеорологические условия;</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запыленность и загазованность воздушной среды;</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воздействие шума, инфра – и ультразвука, вибрации;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наличие электромагнитных полей;</w:t>
      </w:r>
    </w:p>
    <w:p w:rsidR="00521B18" w:rsidRPr="00DB7052" w:rsidRDefault="00521B18" w:rsidP="00085F91">
      <w:pPr>
        <w:spacing w:after="0" w:line="240" w:lineRule="auto"/>
        <w:ind w:firstLine="1080"/>
        <w:jc w:val="both"/>
        <w:rPr>
          <w:rFonts w:ascii="Times New Roman" w:hAnsi="Times New Roman" w:cs="Times New Roman"/>
          <w:i/>
          <w:sz w:val="28"/>
          <w:szCs w:val="28"/>
        </w:rPr>
      </w:pPr>
      <w:r w:rsidRPr="00DB7052">
        <w:rPr>
          <w:rFonts w:ascii="Times New Roman" w:hAnsi="Times New Roman" w:cs="Times New Roman"/>
          <w:sz w:val="28"/>
          <w:szCs w:val="28"/>
        </w:rPr>
        <w:t xml:space="preserve">Заболевания, возникающие под действием вредных производственных факторов, называются </w:t>
      </w:r>
      <w:r w:rsidRPr="00DB7052">
        <w:rPr>
          <w:rFonts w:ascii="Times New Roman" w:hAnsi="Times New Roman" w:cs="Times New Roman"/>
          <w:i/>
          <w:sz w:val="28"/>
          <w:szCs w:val="28"/>
        </w:rPr>
        <w:t>профессиональными.</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DB7052">
        <w:rPr>
          <w:rFonts w:ascii="Times New Roman" w:hAnsi="Times New Roman" w:cs="Times New Roman"/>
          <w:sz w:val="28"/>
          <w:szCs w:val="28"/>
        </w:rPr>
        <w:t xml:space="preserve">Все опасные и вредные факторы производственные подразделяются на </w:t>
      </w:r>
      <w:r w:rsidRPr="00E260AB">
        <w:rPr>
          <w:rFonts w:ascii="Times New Roman" w:hAnsi="Times New Roman" w:cs="Times New Roman"/>
          <w:b/>
          <w:sz w:val="28"/>
          <w:szCs w:val="28"/>
        </w:rPr>
        <w:t>физические, химические, биологические, и психофизиологические.</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E260AB">
        <w:rPr>
          <w:rFonts w:ascii="Times New Roman" w:hAnsi="Times New Roman" w:cs="Times New Roman"/>
          <w:b/>
          <w:i/>
          <w:sz w:val="28"/>
          <w:szCs w:val="28"/>
        </w:rPr>
        <w:t>Физические факторы</w:t>
      </w:r>
      <w:r w:rsidRPr="00DB7052">
        <w:rPr>
          <w:rFonts w:ascii="Times New Roman" w:hAnsi="Times New Roman" w:cs="Times New Roman"/>
          <w:sz w:val="28"/>
          <w:szCs w:val="28"/>
        </w:rPr>
        <w:t xml:space="preserve"> – электрический ток, кинетическая энергия движущихся машин и оборудования или их частей, повышенное давление паров или газов в сосудах, недопустимые уровни шума, вибрации и т.д.</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E260AB">
        <w:rPr>
          <w:rFonts w:ascii="Times New Roman" w:hAnsi="Times New Roman" w:cs="Times New Roman"/>
          <w:b/>
          <w:i/>
          <w:sz w:val="28"/>
          <w:szCs w:val="28"/>
        </w:rPr>
        <w:t>Химические факторы</w:t>
      </w:r>
      <w:r w:rsidRPr="00DB7052">
        <w:rPr>
          <w:rFonts w:ascii="Times New Roman" w:hAnsi="Times New Roman" w:cs="Times New Roman"/>
          <w:sz w:val="28"/>
          <w:szCs w:val="28"/>
        </w:rPr>
        <w:t xml:space="preserve"> представляют собой вредные для организма человека вещества в различных состояниях.</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E260AB">
        <w:rPr>
          <w:rFonts w:ascii="Times New Roman" w:hAnsi="Times New Roman" w:cs="Times New Roman"/>
          <w:b/>
          <w:i/>
          <w:sz w:val="28"/>
          <w:szCs w:val="28"/>
        </w:rPr>
        <w:t>Биологические факторы</w:t>
      </w:r>
      <w:r w:rsidRPr="00DB7052">
        <w:rPr>
          <w:rFonts w:ascii="Times New Roman" w:hAnsi="Times New Roman" w:cs="Times New Roman"/>
          <w:sz w:val="28"/>
          <w:szCs w:val="28"/>
        </w:rPr>
        <w:t xml:space="preserve"> – это воздействие на человека различных микроорганизмов, а также растений и животных.</w:t>
      </w:r>
    </w:p>
    <w:p w:rsidR="00521B18" w:rsidRPr="00DB7052" w:rsidRDefault="00521B18" w:rsidP="00085F91">
      <w:pPr>
        <w:spacing w:after="0" w:line="240" w:lineRule="auto"/>
        <w:ind w:firstLine="1080"/>
        <w:jc w:val="both"/>
        <w:rPr>
          <w:rFonts w:ascii="Times New Roman" w:hAnsi="Times New Roman" w:cs="Times New Roman"/>
          <w:sz w:val="28"/>
          <w:szCs w:val="28"/>
        </w:rPr>
      </w:pPr>
      <w:r w:rsidRPr="00E260AB">
        <w:rPr>
          <w:rFonts w:ascii="Times New Roman" w:hAnsi="Times New Roman" w:cs="Times New Roman"/>
          <w:b/>
          <w:i/>
          <w:sz w:val="28"/>
          <w:szCs w:val="28"/>
        </w:rPr>
        <w:t>Психофизиологические факторы</w:t>
      </w:r>
      <w:r w:rsidRPr="00DB7052">
        <w:rPr>
          <w:rFonts w:ascii="Times New Roman" w:hAnsi="Times New Roman" w:cs="Times New Roman"/>
          <w:sz w:val="28"/>
          <w:szCs w:val="28"/>
        </w:rPr>
        <w:t xml:space="preserve"> – физические и эмоциональные перегрузки, умственное перенапряжение, монотонность труда. Условия, в которых трудится человек, влияют на производительность труда, качество и себестоимость выпускаемой продукции. Улучшение условий труда и его безопасности приводит к снижению производственного травматизма, профессиональных заболеваний, что сохраняет здоровье трудящихся и одновременно приводит к уменьшению затрат на оплату льгот и компенсаций за работу в неблагоприятных условиях труда, на оплату последствий такой работы, лечение, переподготовку работников производства в связи с текучестью кадров по причинам, связанными с условиями труда.</w:t>
      </w:r>
    </w:p>
    <w:p w:rsidR="00521B18" w:rsidRPr="00DB7052" w:rsidRDefault="00521B18" w:rsidP="00085F91">
      <w:pPr>
        <w:numPr>
          <w:ilvl w:val="12"/>
          <w:numId w:val="0"/>
        </w:numPr>
        <w:spacing w:after="0" w:line="240" w:lineRule="auto"/>
        <w:ind w:firstLine="796"/>
        <w:jc w:val="both"/>
        <w:rPr>
          <w:rFonts w:ascii="Times New Roman" w:hAnsi="Times New Roman" w:cs="Times New Roman"/>
          <w:sz w:val="28"/>
          <w:szCs w:val="28"/>
        </w:rPr>
      </w:pPr>
      <w:r w:rsidRPr="00DB7052">
        <w:rPr>
          <w:rFonts w:ascii="Times New Roman" w:hAnsi="Times New Roman" w:cs="Times New Roman"/>
          <w:b/>
          <w:sz w:val="28"/>
          <w:szCs w:val="28"/>
        </w:rPr>
        <w:lastRenderedPageBreak/>
        <w:t>Чрезвычайная ситуация (ЧС)</w:t>
      </w:r>
      <w:r w:rsidRPr="00DB7052">
        <w:rPr>
          <w:rFonts w:ascii="Times New Roman" w:hAnsi="Times New Roman" w:cs="Times New Roman"/>
          <w:sz w:val="28"/>
          <w:szCs w:val="28"/>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21B18" w:rsidRPr="00DB7052" w:rsidRDefault="00521B18" w:rsidP="00085F91">
      <w:pPr>
        <w:numPr>
          <w:ilvl w:val="12"/>
          <w:numId w:val="0"/>
        </w:numPr>
        <w:spacing w:after="0" w:line="240" w:lineRule="auto"/>
        <w:ind w:firstLine="796"/>
        <w:jc w:val="both"/>
        <w:rPr>
          <w:rFonts w:ascii="Times New Roman" w:hAnsi="Times New Roman" w:cs="Times New Roman"/>
          <w:sz w:val="28"/>
          <w:szCs w:val="28"/>
        </w:rPr>
      </w:pPr>
      <w:r w:rsidRPr="00DB7052">
        <w:rPr>
          <w:rFonts w:ascii="Times New Roman" w:hAnsi="Times New Roman" w:cs="Times New Roman"/>
          <w:b/>
          <w:sz w:val="28"/>
          <w:szCs w:val="28"/>
        </w:rPr>
        <w:t>Предупреждение ЧС</w:t>
      </w:r>
      <w:r w:rsidRPr="00DB7052">
        <w:rPr>
          <w:rFonts w:ascii="Times New Roman" w:hAnsi="Times New Roman" w:cs="Times New Roman"/>
          <w:sz w:val="28"/>
          <w:szCs w:val="28"/>
        </w:rPr>
        <w:t xml:space="preserve"> - это комплекс мероприятий, проводимых заблаговременно и направленных на максимально возможное уменьшение риска возникновения ЧС, а также на сохранение здоровья людей, снижение размеров ущерба окружающей природной Среды и материальных потерь в случае их возникновения.</w:t>
      </w:r>
    </w:p>
    <w:p w:rsidR="00521B18" w:rsidRDefault="00521B18" w:rsidP="00085F91">
      <w:pPr>
        <w:numPr>
          <w:ilvl w:val="12"/>
          <w:numId w:val="0"/>
        </w:numPr>
        <w:spacing w:after="0" w:line="240" w:lineRule="auto"/>
        <w:ind w:firstLine="796"/>
        <w:jc w:val="both"/>
        <w:rPr>
          <w:rFonts w:ascii="Times New Roman" w:hAnsi="Times New Roman" w:cs="Times New Roman"/>
          <w:sz w:val="28"/>
          <w:szCs w:val="28"/>
        </w:rPr>
      </w:pPr>
      <w:r w:rsidRPr="00DB7052">
        <w:rPr>
          <w:rFonts w:ascii="Times New Roman" w:hAnsi="Times New Roman" w:cs="Times New Roman"/>
          <w:b/>
          <w:sz w:val="28"/>
          <w:szCs w:val="28"/>
        </w:rPr>
        <w:t>Ликвидация ЧС</w:t>
      </w:r>
      <w:r w:rsidRPr="00DB7052">
        <w:rPr>
          <w:rFonts w:ascii="Times New Roman" w:hAnsi="Times New Roman" w:cs="Times New Roman"/>
          <w:sz w:val="28"/>
          <w:szCs w:val="28"/>
        </w:rPr>
        <w:t xml:space="preserve"> - это аварийно-спасательные и другие неотложные работы, проводимые при возникновении ЧС и направленные на спасение жизни  и сохранения здоровья людей, снижение размеров ущерба окружающей природной Среды и материальных потерь, а также на локализацию зон ЧС, прекращение действия характерных для них опасных факторов.</w:t>
      </w:r>
    </w:p>
    <w:p w:rsidR="00C5128B" w:rsidRDefault="00C5128B" w:rsidP="00085F91">
      <w:pPr>
        <w:numPr>
          <w:ilvl w:val="12"/>
          <w:numId w:val="0"/>
        </w:numPr>
        <w:spacing w:after="0" w:line="240" w:lineRule="auto"/>
        <w:ind w:firstLine="796"/>
        <w:jc w:val="both"/>
        <w:rPr>
          <w:rFonts w:ascii="Times New Roman" w:hAnsi="Times New Roman" w:cs="Times New Roman"/>
          <w:sz w:val="28"/>
          <w:szCs w:val="28"/>
        </w:rPr>
      </w:pPr>
    </w:p>
    <w:p w:rsidR="00521B18" w:rsidRPr="00DB7052" w:rsidRDefault="00521B18" w:rsidP="00085F91">
      <w:pPr>
        <w:pStyle w:val="a3"/>
        <w:rPr>
          <w:rFonts w:ascii="Times New Roman" w:hAnsi="Times New Roman" w:cs="Times New Roman"/>
          <w:sz w:val="28"/>
          <w:szCs w:val="28"/>
        </w:rPr>
      </w:pPr>
    </w:p>
    <w:p w:rsidR="00DE0A55" w:rsidRPr="00B531FB" w:rsidRDefault="00DE0A55" w:rsidP="00DE0A55">
      <w:pPr>
        <w:spacing w:after="0" w:line="240" w:lineRule="auto"/>
        <w:jc w:val="center"/>
        <w:rPr>
          <w:rFonts w:ascii="Times New Roman" w:eastAsia="Times New Roman" w:hAnsi="Times New Roman" w:cs="Times New Roman"/>
          <w:b/>
          <w:bCs/>
          <w:sz w:val="28"/>
          <w:szCs w:val="20"/>
          <w:lang w:eastAsia="ru-RU"/>
        </w:rPr>
      </w:pPr>
      <w:r w:rsidRPr="00B531FB">
        <w:rPr>
          <w:rFonts w:ascii="Times New Roman" w:eastAsia="Times New Roman" w:hAnsi="Times New Roman" w:cs="Times New Roman"/>
          <w:b/>
          <w:bCs/>
          <w:sz w:val="28"/>
          <w:szCs w:val="20"/>
          <w:lang w:eastAsia="ru-RU"/>
        </w:rPr>
        <w:t>Литература</w:t>
      </w:r>
    </w:p>
    <w:p w:rsidR="00DE0A55" w:rsidRPr="00DE0A55" w:rsidRDefault="00DE0A55" w:rsidP="00773D0F">
      <w:pPr>
        <w:pStyle w:val="ac"/>
        <w:numPr>
          <w:ilvl w:val="0"/>
          <w:numId w:val="6"/>
        </w:numPr>
        <w:spacing w:after="0" w:line="240" w:lineRule="auto"/>
        <w:ind w:left="357" w:hanging="357"/>
        <w:jc w:val="both"/>
        <w:rPr>
          <w:rFonts w:ascii="Times New Roman" w:hAnsi="Times New Roman" w:cs="Times New Roman"/>
          <w:iCs/>
          <w:sz w:val="28"/>
          <w:szCs w:val="28"/>
        </w:rPr>
      </w:pPr>
      <w:r w:rsidRPr="00DE0A55">
        <w:rPr>
          <w:rFonts w:ascii="Times New Roman" w:hAnsi="Times New Roman" w:cs="Times New Roman"/>
          <w:sz w:val="28"/>
          <w:szCs w:val="28"/>
        </w:rPr>
        <w:t xml:space="preserve">Закон Республики Казахстан от 5.07.1996 г. </w:t>
      </w:r>
      <w:r w:rsidRPr="00DE0A55">
        <w:rPr>
          <w:rFonts w:ascii="Times New Roman" w:hAnsi="Times New Roman" w:cs="Times New Roman"/>
          <w:iCs/>
          <w:sz w:val="28"/>
          <w:szCs w:val="28"/>
        </w:rPr>
        <w:t xml:space="preserve">«О чрезвычайных ситуациях природного и техногенного характера»; </w:t>
      </w:r>
    </w:p>
    <w:p w:rsidR="00DE0A55" w:rsidRPr="00DE0A55" w:rsidRDefault="00DE0A55" w:rsidP="00773D0F">
      <w:pPr>
        <w:pStyle w:val="ac"/>
        <w:numPr>
          <w:ilvl w:val="0"/>
          <w:numId w:val="6"/>
        </w:numPr>
        <w:spacing w:after="0" w:line="240" w:lineRule="auto"/>
        <w:ind w:left="357" w:hanging="357"/>
        <w:jc w:val="both"/>
        <w:rPr>
          <w:rFonts w:ascii="Times New Roman" w:hAnsi="Times New Roman" w:cs="Times New Roman"/>
          <w:iCs/>
          <w:sz w:val="28"/>
          <w:szCs w:val="28"/>
        </w:rPr>
      </w:pPr>
      <w:r w:rsidRPr="00DE0A55">
        <w:rPr>
          <w:rFonts w:ascii="Times New Roman" w:hAnsi="Times New Roman" w:cs="Times New Roman"/>
          <w:sz w:val="28"/>
          <w:szCs w:val="28"/>
        </w:rPr>
        <w:t xml:space="preserve">Закон РК от 27.03.1997 г. </w:t>
      </w:r>
      <w:r w:rsidRPr="00DE0A55">
        <w:rPr>
          <w:rFonts w:ascii="Times New Roman" w:hAnsi="Times New Roman" w:cs="Times New Roman"/>
          <w:iCs/>
          <w:sz w:val="28"/>
          <w:szCs w:val="28"/>
        </w:rPr>
        <w:t>«Об аварийно-спаса</w:t>
      </w:r>
      <w:r w:rsidRPr="00DE0A55">
        <w:rPr>
          <w:rFonts w:ascii="Times New Roman" w:hAnsi="Times New Roman" w:cs="Times New Roman"/>
          <w:iCs/>
          <w:sz w:val="28"/>
          <w:szCs w:val="28"/>
        </w:rPr>
        <w:softHyphen/>
        <w:t xml:space="preserve">тельных службах и статусе спасателей»; </w:t>
      </w:r>
    </w:p>
    <w:p w:rsidR="00DE0A55" w:rsidRPr="00DE0A55" w:rsidRDefault="00DE0A55" w:rsidP="00773D0F">
      <w:pPr>
        <w:pStyle w:val="ac"/>
        <w:numPr>
          <w:ilvl w:val="0"/>
          <w:numId w:val="6"/>
        </w:numPr>
        <w:spacing w:after="0" w:line="240" w:lineRule="auto"/>
        <w:ind w:left="357" w:hanging="357"/>
        <w:jc w:val="both"/>
        <w:rPr>
          <w:rFonts w:ascii="Times New Roman" w:hAnsi="Times New Roman" w:cs="Times New Roman"/>
          <w:iCs/>
          <w:sz w:val="28"/>
          <w:szCs w:val="28"/>
        </w:rPr>
      </w:pPr>
      <w:r w:rsidRPr="00DE0A55">
        <w:rPr>
          <w:rFonts w:ascii="Times New Roman" w:hAnsi="Times New Roman" w:cs="Times New Roman"/>
          <w:sz w:val="28"/>
          <w:szCs w:val="28"/>
        </w:rPr>
        <w:t xml:space="preserve">Закон РК от 7.05.1997 г. </w:t>
      </w:r>
      <w:r w:rsidRPr="00DE0A55">
        <w:rPr>
          <w:rFonts w:ascii="Times New Roman" w:hAnsi="Times New Roman" w:cs="Times New Roman"/>
          <w:iCs/>
          <w:sz w:val="28"/>
          <w:szCs w:val="28"/>
        </w:rPr>
        <w:t>«О Граж</w:t>
      </w:r>
      <w:r w:rsidRPr="00DE0A55">
        <w:rPr>
          <w:rFonts w:ascii="Times New Roman" w:hAnsi="Times New Roman" w:cs="Times New Roman"/>
          <w:iCs/>
          <w:sz w:val="28"/>
          <w:szCs w:val="28"/>
        </w:rPr>
        <w:softHyphen/>
        <w:t>данской обороне»;</w:t>
      </w:r>
    </w:p>
    <w:p w:rsidR="00DE0A55" w:rsidRPr="00DE0A55" w:rsidRDefault="00DE0A55" w:rsidP="00773D0F">
      <w:pPr>
        <w:pStyle w:val="22"/>
        <w:numPr>
          <w:ilvl w:val="0"/>
          <w:numId w:val="6"/>
        </w:numPr>
        <w:spacing w:after="0" w:line="240" w:lineRule="auto"/>
        <w:ind w:left="0"/>
        <w:jc w:val="both"/>
        <w:rPr>
          <w:rFonts w:ascii="Times New Roman" w:hAnsi="Times New Roman"/>
          <w:sz w:val="28"/>
          <w:szCs w:val="28"/>
        </w:rPr>
      </w:pPr>
      <w:r w:rsidRPr="00DE0A55">
        <w:rPr>
          <w:rFonts w:ascii="Times New Roman" w:hAnsi="Times New Roman"/>
          <w:sz w:val="28"/>
          <w:szCs w:val="28"/>
        </w:rPr>
        <w:t>О гражданской защите. Закон Республики Казахстан от 11 апреля 2014 года №189-</w:t>
      </w:r>
      <w:r w:rsidRPr="00DE0A55">
        <w:rPr>
          <w:rFonts w:ascii="Times New Roman" w:hAnsi="Times New Roman"/>
          <w:sz w:val="28"/>
          <w:szCs w:val="28"/>
          <w:lang w:val="en-US"/>
        </w:rPr>
        <w:t>V</w:t>
      </w:r>
      <w:r w:rsidRPr="00DE0A55">
        <w:rPr>
          <w:rFonts w:ascii="Times New Roman" w:hAnsi="Times New Roman"/>
          <w:sz w:val="28"/>
          <w:szCs w:val="28"/>
        </w:rPr>
        <w:t xml:space="preserve"> ЗРК / Информационно-правовая система нормативных правовых актов Республики Казахстан «</w:t>
      </w:r>
      <w:r w:rsidRPr="00DE0A55">
        <w:rPr>
          <w:rFonts w:ascii="Times New Roman" w:hAnsi="Times New Roman"/>
          <w:sz w:val="28"/>
          <w:szCs w:val="28"/>
          <w:lang w:val="kk-KZ"/>
        </w:rPr>
        <w:t>Әділет</w:t>
      </w:r>
      <w:r w:rsidRPr="00DE0A55">
        <w:rPr>
          <w:rFonts w:ascii="Times New Roman" w:hAnsi="Times New Roman"/>
          <w:sz w:val="28"/>
          <w:szCs w:val="28"/>
        </w:rPr>
        <w:t xml:space="preserve">». </w:t>
      </w:r>
      <w:r w:rsidRPr="00DE0A55">
        <w:rPr>
          <w:rFonts w:ascii="Times New Roman" w:hAnsi="Times New Roman"/>
          <w:sz w:val="28"/>
          <w:szCs w:val="28"/>
          <w:lang w:val="en-US"/>
        </w:rPr>
        <w:t>URL</w:t>
      </w:r>
      <w:r w:rsidRPr="00DE0A55">
        <w:rPr>
          <w:rFonts w:ascii="Times New Roman" w:hAnsi="Times New Roman"/>
          <w:sz w:val="28"/>
          <w:szCs w:val="28"/>
        </w:rPr>
        <w:t xml:space="preserve">: </w:t>
      </w:r>
      <w:r w:rsidRPr="00DE0A55">
        <w:rPr>
          <w:rFonts w:ascii="Times New Roman" w:hAnsi="Times New Roman"/>
          <w:sz w:val="28"/>
          <w:szCs w:val="28"/>
          <w:lang w:val="en-US"/>
        </w:rPr>
        <w:t>http</w:t>
      </w:r>
      <w:r w:rsidRPr="00DE0A55">
        <w:rPr>
          <w:rFonts w:ascii="Times New Roman" w:hAnsi="Times New Roman"/>
          <w:sz w:val="28"/>
          <w:szCs w:val="28"/>
        </w:rPr>
        <w:t>://</w:t>
      </w:r>
      <w:r w:rsidRPr="00DE0A55">
        <w:rPr>
          <w:rFonts w:ascii="Times New Roman" w:hAnsi="Times New Roman"/>
          <w:sz w:val="28"/>
          <w:szCs w:val="28"/>
          <w:lang w:val="en-US"/>
        </w:rPr>
        <w:t>adilet</w:t>
      </w:r>
      <w:r w:rsidRPr="00DE0A55">
        <w:rPr>
          <w:rFonts w:ascii="Times New Roman" w:hAnsi="Times New Roman"/>
          <w:sz w:val="28"/>
          <w:szCs w:val="28"/>
        </w:rPr>
        <w:t>.</w:t>
      </w:r>
      <w:r w:rsidRPr="00DE0A55">
        <w:rPr>
          <w:rFonts w:ascii="Times New Roman" w:hAnsi="Times New Roman"/>
          <w:sz w:val="28"/>
          <w:szCs w:val="28"/>
          <w:lang w:val="en-US"/>
        </w:rPr>
        <w:t>zan</w:t>
      </w:r>
      <w:r w:rsidRPr="00DE0A55">
        <w:rPr>
          <w:rFonts w:ascii="Times New Roman" w:hAnsi="Times New Roman"/>
          <w:sz w:val="28"/>
          <w:szCs w:val="28"/>
        </w:rPr>
        <w:t>.</w:t>
      </w:r>
      <w:r w:rsidRPr="00DE0A55">
        <w:rPr>
          <w:rFonts w:ascii="Times New Roman" w:hAnsi="Times New Roman"/>
          <w:sz w:val="28"/>
          <w:szCs w:val="28"/>
          <w:lang w:val="en-US"/>
        </w:rPr>
        <w:t>kz</w:t>
      </w:r>
    </w:p>
    <w:p w:rsidR="00DE0A55" w:rsidRPr="00DE0A55" w:rsidRDefault="00DE0A55" w:rsidP="00773D0F">
      <w:pPr>
        <w:pStyle w:val="ac"/>
        <w:numPr>
          <w:ilvl w:val="0"/>
          <w:numId w:val="6"/>
        </w:numPr>
        <w:spacing w:after="0" w:line="240" w:lineRule="auto"/>
        <w:ind w:left="0"/>
        <w:jc w:val="both"/>
        <w:rPr>
          <w:rFonts w:ascii="Times New Roman" w:hAnsi="Times New Roman" w:cs="Times New Roman"/>
          <w:iCs/>
          <w:sz w:val="28"/>
          <w:szCs w:val="28"/>
        </w:rPr>
      </w:pPr>
      <w:r w:rsidRPr="00DE0A55">
        <w:rPr>
          <w:rFonts w:ascii="Times New Roman" w:hAnsi="Times New Roman" w:cs="Times New Roman"/>
          <w:sz w:val="28"/>
          <w:szCs w:val="28"/>
        </w:rPr>
        <w:t>Положение о Министерстве по чрезвычайным ситуациям Республики Казахстан от 28 октября 2004 года N 1112;</w:t>
      </w:r>
    </w:p>
    <w:p w:rsidR="00DE0A55" w:rsidRPr="00DE0A55" w:rsidRDefault="00DE0A55" w:rsidP="00773D0F">
      <w:pPr>
        <w:pStyle w:val="ac"/>
        <w:numPr>
          <w:ilvl w:val="0"/>
          <w:numId w:val="6"/>
        </w:numPr>
        <w:spacing w:after="0" w:line="240" w:lineRule="auto"/>
        <w:ind w:left="0"/>
        <w:jc w:val="both"/>
        <w:rPr>
          <w:rFonts w:ascii="Times New Roman" w:hAnsi="Times New Roman" w:cs="Times New Roman"/>
          <w:sz w:val="28"/>
          <w:szCs w:val="28"/>
        </w:rPr>
      </w:pPr>
      <w:r w:rsidRPr="00DE0A55">
        <w:rPr>
          <w:rFonts w:ascii="Times New Roman" w:hAnsi="Times New Roman" w:cs="Times New Roman"/>
          <w:bCs/>
          <w:sz w:val="28"/>
          <w:szCs w:val="28"/>
        </w:rPr>
        <w:t>Организационно-методические указания по подготовке органов управления и сил  Государственной системы предупреждения  и ликвидации чрезвычайных ситуаций на 2009-2011 годы,  утверждены приказом Министра по чрезвычайным ситуациям Республики Казахстан от 22 декабря 2008 года № 214.</w:t>
      </w:r>
    </w:p>
    <w:p w:rsidR="00DE0A55" w:rsidRPr="00DE0A55" w:rsidRDefault="00DE0A55" w:rsidP="00773D0F">
      <w:pPr>
        <w:pStyle w:val="22"/>
        <w:numPr>
          <w:ilvl w:val="0"/>
          <w:numId w:val="6"/>
        </w:numPr>
        <w:spacing w:after="0" w:line="240" w:lineRule="auto"/>
        <w:ind w:left="0"/>
        <w:jc w:val="both"/>
        <w:rPr>
          <w:rFonts w:ascii="Times New Roman" w:hAnsi="Times New Roman"/>
          <w:sz w:val="28"/>
          <w:szCs w:val="28"/>
        </w:rPr>
      </w:pPr>
      <w:r w:rsidRPr="00DE0A55">
        <w:rPr>
          <w:rFonts w:ascii="Times New Roman" w:hAnsi="Times New Roman"/>
          <w:sz w:val="28"/>
          <w:szCs w:val="28"/>
        </w:rPr>
        <w:t>Безопасность жизнедеятельности. / под ред. О.Н. Русака. – СПб.: Лань, М.: Омега-Л, 2004. – 448 с.</w:t>
      </w:r>
    </w:p>
    <w:p w:rsidR="00DE0A55" w:rsidRPr="00DE0A55" w:rsidRDefault="00DE0A55" w:rsidP="00773D0F">
      <w:pPr>
        <w:pStyle w:val="22"/>
        <w:numPr>
          <w:ilvl w:val="0"/>
          <w:numId w:val="6"/>
        </w:numPr>
        <w:spacing w:after="0" w:line="240" w:lineRule="auto"/>
        <w:ind w:left="0"/>
        <w:jc w:val="both"/>
        <w:rPr>
          <w:rFonts w:ascii="Times New Roman" w:hAnsi="Times New Roman"/>
          <w:sz w:val="28"/>
          <w:szCs w:val="28"/>
        </w:rPr>
      </w:pPr>
      <w:r w:rsidRPr="00DE0A55">
        <w:rPr>
          <w:rFonts w:ascii="Times New Roman" w:hAnsi="Times New Roman"/>
          <w:sz w:val="28"/>
          <w:szCs w:val="28"/>
        </w:rPr>
        <w:t>Безопасность и защита населения в чрезвычайных ситуациях/ под общ. ред. Г.Н. Кириллова. – М.: Изд-во НЦ ЭНАС, 2003. – 264 с.</w:t>
      </w:r>
    </w:p>
    <w:p w:rsidR="00DE0A55" w:rsidRPr="00DE0A55" w:rsidRDefault="00DE0A55" w:rsidP="00773D0F">
      <w:pPr>
        <w:pStyle w:val="22"/>
        <w:numPr>
          <w:ilvl w:val="0"/>
          <w:numId w:val="6"/>
        </w:numPr>
        <w:spacing w:after="0" w:line="240" w:lineRule="auto"/>
        <w:ind w:left="0"/>
        <w:jc w:val="both"/>
        <w:rPr>
          <w:rFonts w:ascii="Times New Roman" w:hAnsi="Times New Roman"/>
          <w:sz w:val="28"/>
          <w:szCs w:val="28"/>
        </w:rPr>
      </w:pPr>
      <w:r w:rsidRPr="00DE0A55">
        <w:rPr>
          <w:rFonts w:ascii="Times New Roman" w:hAnsi="Times New Roman"/>
          <w:sz w:val="28"/>
          <w:szCs w:val="28"/>
        </w:rPr>
        <w:t>Безопасность жизнедеятельности. / Л.А. Михайлов, В.П. Соломин и др. – СПб.: Питер, 2006. – 302 с.</w:t>
      </w:r>
    </w:p>
    <w:p w:rsidR="00DE0A55" w:rsidRPr="00B531FB" w:rsidRDefault="00DE0A55" w:rsidP="00773D0F">
      <w:pPr>
        <w:pStyle w:val="22"/>
        <w:spacing w:after="0" w:line="240" w:lineRule="auto"/>
        <w:ind w:hanging="1134"/>
        <w:jc w:val="both"/>
        <w:rPr>
          <w:rFonts w:ascii="Times New Roman" w:hAnsi="Times New Roman"/>
          <w:szCs w:val="28"/>
        </w:rPr>
      </w:pPr>
      <w:r w:rsidRPr="00DE0A55">
        <w:rPr>
          <w:rFonts w:ascii="Times New Roman" w:hAnsi="Times New Roman"/>
          <w:iCs/>
          <w:sz w:val="28"/>
          <w:szCs w:val="28"/>
        </w:rPr>
        <w:t xml:space="preserve">         10  </w:t>
      </w:r>
      <w:r w:rsidRPr="00DE0A55">
        <w:rPr>
          <w:rFonts w:ascii="Times New Roman" w:hAnsi="Times New Roman"/>
          <w:sz w:val="28"/>
          <w:szCs w:val="28"/>
        </w:rPr>
        <w:t>Безопасность жизнедеятельности. Защита населения и территории при ЧС/ В.В. Денисов, И.А. Денисова</w:t>
      </w:r>
      <w:r w:rsidRPr="00B531FB">
        <w:rPr>
          <w:rFonts w:ascii="Times New Roman" w:hAnsi="Times New Roman"/>
          <w:szCs w:val="28"/>
        </w:rPr>
        <w:t xml:space="preserve"> и др. – М.: МарТ, Ростов н/Д: МарТ, 2003. – 608 с.</w:t>
      </w:r>
    </w:p>
    <w:p w:rsidR="00DE0A55" w:rsidRPr="00B531FB" w:rsidRDefault="00DE0A55" w:rsidP="00DE0A55">
      <w:pPr>
        <w:spacing w:after="0" w:line="240" w:lineRule="auto"/>
        <w:jc w:val="center"/>
        <w:rPr>
          <w:rFonts w:ascii="Times New Roman" w:eastAsia="Times New Roman" w:hAnsi="Times New Roman" w:cs="Times New Roman"/>
          <w:b/>
          <w:bCs/>
          <w:sz w:val="28"/>
          <w:szCs w:val="20"/>
          <w:lang w:eastAsia="ru-RU"/>
        </w:rPr>
      </w:pPr>
    </w:p>
    <w:p w:rsidR="00DE0A55" w:rsidRPr="00B531FB" w:rsidRDefault="00DE0A55" w:rsidP="00DE0A55">
      <w:pPr>
        <w:spacing w:after="0" w:line="240" w:lineRule="auto"/>
        <w:jc w:val="center"/>
        <w:rPr>
          <w:rFonts w:ascii="Garamond" w:eastAsia="Times New Roman" w:hAnsi="Garamond" w:cs="Times New Roman"/>
          <w:b/>
          <w:bCs/>
          <w:sz w:val="28"/>
          <w:szCs w:val="20"/>
          <w:lang w:eastAsia="ru-RU"/>
        </w:rPr>
      </w:pPr>
    </w:p>
    <w:p w:rsidR="00DE0A55" w:rsidRPr="00B531FB" w:rsidRDefault="00DE0A55" w:rsidP="00DE0A55">
      <w:pPr>
        <w:spacing w:after="0" w:line="240" w:lineRule="auto"/>
        <w:ind w:firstLine="360"/>
        <w:jc w:val="both"/>
        <w:rPr>
          <w:rFonts w:ascii="Times New Roman" w:eastAsia="Times New Roman" w:hAnsi="Times New Roman" w:cs="Times New Roman"/>
          <w:sz w:val="24"/>
          <w:szCs w:val="20"/>
          <w:lang w:eastAsia="ru-RU"/>
        </w:rPr>
      </w:pPr>
    </w:p>
    <w:p w:rsidR="00DE0A55" w:rsidRDefault="00DE0A55" w:rsidP="00DE0A55">
      <w:pPr>
        <w:spacing w:after="0" w:line="240" w:lineRule="auto"/>
        <w:ind w:firstLine="709"/>
        <w:jc w:val="both"/>
        <w:rPr>
          <w:rFonts w:ascii="Times New Roman" w:hAnsi="Times New Roman" w:cs="Times New Roman"/>
          <w:sz w:val="28"/>
          <w:szCs w:val="28"/>
        </w:rPr>
      </w:pPr>
      <w:r w:rsidRPr="00B531FB">
        <w:rPr>
          <w:rFonts w:ascii="Times New Roman" w:hAnsi="Times New Roman" w:cs="Times New Roman"/>
          <w:sz w:val="28"/>
          <w:szCs w:val="28"/>
        </w:rPr>
        <w:t>Контрольные вопросы:</w:t>
      </w:r>
    </w:p>
    <w:p w:rsidR="00CF2A9C" w:rsidRDefault="00D12DBB"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Дайте определение терминам «Безопасность жизнедеятельности», «опасность», «чрезвычайная ситуация».</w:t>
      </w:r>
    </w:p>
    <w:p w:rsidR="00D12DBB" w:rsidRDefault="00522674"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подразделяются чрезвычайные ситуации?</w:t>
      </w:r>
    </w:p>
    <w:p w:rsidR="00522674" w:rsidRDefault="003B175B"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Расскажите о понятии «Стихийные бедствия».</w:t>
      </w:r>
    </w:p>
    <w:p w:rsidR="003B175B" w:rsidRDefault="003B175B"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Дайте определение</w:t>
      </w:r>
      <w:r w:rsidR="00612CF3">
        <w:rPr>
          <w:rFonts w:ascii="Times New Roman" w:hAnsi="Times New Roman" w:cs="Times New Roman"/>
          <w:sz w:val="28"/>
          <w:szCs w:val="28"/>
        </w:rPr>
        <w:t xml:space="preserve"> термину «катастрофа». </w:t>
      </w:r>
      <w:r>
        <w:rPr>
          <w:rFonts w:ascii="Times New Roman" w:hAnsi="Times New Roman" w:cs="Times New Roman"/>
          <w:sz w:val="28"/>
          <w:szCs w:val="28"/>
        </w:rPr>
        <w:t>Охарактеризуйте разные виды катастроф</w:t>
      </w:r>
      <w:r w:rsidR="00612CF3">
        <w:rPr>
          <w:rFonts w:ascii="Times New Roman" w:hAnsi="Times New Roman" w:cs="Times New Roman"/>
          <w:sz w:val="28"/>
          <w:szCs w:val="28"/>
        </w:rPr>
        <w:t>.</w:t>
      </w:r>
    </w:p>
    <w:p w:rsidR="00612CF3" w:rsidRDefault="00612CF3"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Природные чрезвычайные ситуации, их характеристика.</w:t>
      </w:r>
    </w:p>
    <w:p w:rsidR="0005414E" w:rsidRDefault="0005414E"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Характеристика и классификация селей, селевых потоков.</w:t>
      </w:r>
    </w:p>
    <w:p w:rsidR="0005414E" w:rsidRDefault="0005414E"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Причины наводнения.</w:t>
      </w:r>
    </w:p>
    <w:p w:rsidR="009C595E" w:rsidRDefault="009C595E"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Дайте определение и классификацию пожаров.</w:t>
      </w:r>
    </w:p>
    <w:p w:rsidR="009C595E" w:rsidRDefault="009C595E"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Техногенные</w:t>
      </w:r>
      <w:r w:rsidR="00B2237B">
        <w:rPr>
          <w:rFonts w:ascii="Times New Roman" w:hAnsi="Times New Roman" w:cs="Times New Roman"/>
          <w:sz w:val="28"/>
          <w:szCs w:val="28"/>
        </w:rPr>
        <w:t xml:space="preserve"> чрезвычайные ситуации.</w:t>
      </w:r>
    </w:p>
    <w:p w:rsidR="00B2237B" w:rsidRDefault="00B2237B"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Чрезвычайные ситуации социального характера.</w:t>
      </w:r>
    </w:p>
    <w:p w:rsidR="00D76BE1" w:rsidRDefault="00F13393"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6BE1">
        <w:rPr>
          <w:rFonts w:ascii="Times New Roman" w:hAnsi="Times New Roman" w:cs="Times New Roman"/>
          <w:sz w:val="28"/>
          <w:szCs w:val="28"/>
        </w:rPr>
        <w:t>Инфекционные болезни. Эпидемии.</w:t>
      </w:r>
    </w:p>
    <w:p w:rsidR="00D76BE1" w:rsidRDefault="00F13393"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6BE1">
        <w:rPr>
          <w:rFonts w:ascii="Times New Roman" w:hAnsi="Times New Roman" w:cs="Times New Roman"/>
          <w:sz w:val="28"/>
          <w:szCs w:val="28"/>
        </w:rPr>
        <w:t>Действия при инфекционных заболеваниях.</w:t>
      </w:r>
    </w:p>
    <w:p w:rsidR="00F13393" w:rsidRPr="00F13393" w:rsidRDefault="00F13393"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13393">
        <w:rPr>
          <w:rFonts w:ascii="Times New Roman" w:hAnsi="Times New Roman" w:cs="Times New Roman"/>
          <w:sz w:val="28"/>
          <w:szCs w:val="28"/>
        </w:rPr>
        <w:t>Карантин, обсервация.</w:t>
      </w:r>
    </w:p>
    <w:p w:rsidR="00F13393" w:rsidRDefault="00F13393" w:rsidP="00CF2A9C">
      <w:pPr>
        <w:pStyle w:val="ac"/>
        <w:numPr>
          <w:ilvl w:val="0"/>
          <w:numId w:val="7"/>
        </w:numPr>
        <w:spacing w:after="0" w:line="240" w:lineRule="auto"/>
        <w:jc w:val="both"/>
        <w:rPr>
          <w:rFonts w:ascii="Times New Roman" w:hAnsi="Times New Roman" w:cs="Times New Roman"/>
          <w:sz w:val="28"/>
          <w:szCs w:val="28"/>
        </w:rPr>
      </w:pPr>
      <w:r w:rsidRPr="00F13393">
        <w:rPr>
          <w:rFonts w:ascii="Times New Roman" w:hAnsi="Times New Roman" w:cs="Times New Roman"/>
          <w:sz w:val="28"/>
          <w:szCs w:val="28"/>
        </w:rPr>
        <w:t xml:space="preserve"> </w:t>
      </w:r>
      <w:r w:rsidRPr="00F13393">
        <w:rPr>
          <w:rFonts w:ascii="Times New Roman" w:hAnsi="Times New Roman" w:cs="Times New Roman"/>
          <w:sz w:val="28"/>
          <w:szCs w:val="28"/>
        </w:rPr>
        <w:t>Экологическая и производственная безопасность</w:t>
      </w:r>
      <w:r>
        <w:rPr>
          <w:rFonts w:ascii="Times New Roman" w:hAnsi="Times New Roman" w:cs="Times New Roman"/>
          <w:sz w:val="28"/>
          <w:szCs w:val="28"/>
        </w:rPr>
        <w:t>.</w:t>
      </w:r>
    </w:p>
    <w:p w:rsidR="00AF3DA6" w:rsidRPr="00F13393" w:rsidRDefault="00AF3DA6" w:rsidP="00CF2A9C">
      <w:pPr>
        <w:pStyle w:val="ac"/>
        <w:numPr>
          <w:ilvl w:val="0"/>
          <w:numId w:val="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Вредные производственные факторы</w:t>
      </w:r>
    </w:p>
    <w:p w:rsidR="00B2237B" w:rsidRPr="00CF2A9C" w:rsidRDefault="00B2237B" w:rsidP="00B2237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E2515" w:rsidRDefault="000E2515" w:rsidP="00DE0A55">
      <w:pPr>
        <w:spacing w:after="0" w:line="240" w:lineRule="auto"/>
        <w:ind w:firstLine="709"/>
        <w:jc w:val="both"/>
        <w:rPr>
          <w:rFonts w:ascii="Times New Roman" w:hAnsi="Times New Roman" w:cs="Times New Roman"/>
          <w:sz w:val="28"/>
          <w:szCs w:val="28"/>
        </w:rPr>
      </w:pPr>
    </w:p>
    <w:p w:rsidR="000E2515" w:rsidRPr="00B531FB" w:rsidRDefault="000E2515" w:rsidP="00DE0A55">
      <w:pPr>
        <w:spacing w:after="0" w:line="240" w:lineRule="auto"/>
        <w:ind w:firstLine="709"/>
        <w:jc w:val="both"/>
        <w:rPr>
          <w:rFonts w:ascii="Times New Roman" w:hAnsi="Times New Roman" w:cs="Times New Roman"/>
          <w:sz w:val="28"/>
          <w:szCs w:val="28"/>
        </w:rPr>
      </w:pPr>
    </w:p>
    <w:p w:rsidR="00DE0A55" w:rsidRPr="00B531FB" w:rsidRDefault="00DE0A55" w:rsidP="00DE0A55">
      <w:pPr>
        <w:spacing w:after="0" w:line="240" w:lineRule="auto"/>
        <w:ind w:firstLine="709"/>
        <w:jc w:val="both"/>
        <w:rPr>
          <w:rFonts w:ascii="Times New Roman" w:hAnsi="Times New Roman" w:cs="Times New Roman"/>
          <w:sz w:val="28"/>
          <w:szCs w:val="28"/>
        </w:rPr>
      </w:pPr>
    </w:p>
    <w:p w:rsidR="00DE0A55" w:rsidRPr="00B531FB" w:rsidRDefault="00DE0A55" w:rsidP="000E2515">
      <w:pPr>
        <w:spacing w:after="0" w:line="240" w:lineRule="auto"/>
        <w:ind w:hanging="425"/>
        <w:jc w:val="both"/>
        <w:rPr>
          <w:rFonts w:ascii="Times New Roman" w:hAnsi="Times New Roman" w:cs="Times New Roman"/>
          <w:sz w:val="28"/>
          <w:szCs w:val="28"/>
        </w:rPr>
      </w:pPr>
    </w:p>
    <w:p w:rsidR="00DE0A55" w:rsidRPr="00B531FB" w:rsidRDefault="00DE0A55" w:rsidP="00DE0A55">
      <w:pPr>
        <w:spacing w:after="0" w:line="240" w:lineRule="auto"/>
        <w:ind w:firstLine="360"/>
        <w:jc w:val="both"/>
        <w:rPr>
          <w:rFonts w:ascii="Times New Roman" w:eastAsia="Times New Roman" w:hAnsi="Times New Roman" w:cs="Times New Roman"/>
          <w:sz w:val="24"/>
          <w:szCs w:val="20"/>
          <w:lang w:eastAsia="ru-RU"/>
        </w:rPr>
      </w:pPr>
    </w:p>
    <w:p w:rsidR="002D4050" w:rsidRPr="00DB7052" w:rsidRDefault="002D4050" w:rsidP="00085F91">
      <w:pPr>
        <w:spacing w:after="0" w:line="240" w:lineRule="auto"/>
        <w:rPr>
          <w:rFonts w:ascii="Times New Roman" w:hAnsi="Times New Roman" w:cs="Times New Roman"/>
          <w:sz w:val="28"/>
          <w:szCs w:val="28"/>
        </w:rPr>
      </w:pPr>
    </w:p>
    <w:sectPr w:rsidR="002D4050" w:rsidRPr="00DB70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63DA1"/>
    <w:multiLevelType w:val="multilevel"/>
    <w:tmpl w:val="10E2285A"/>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nsid w:val="3AE478F8"/>
    <w:multiLevelType w:val="hybridMultilevel"/>
    <w:tmpl w:val="15B88DB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5C8D54DC"/>
    <w:multiLevelType w:val="hybridMultilevel"/>
    <w:tmpl w:val="ECB80F1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06751C"/>
    <w:multiLevelType w:val="hybridMultilevel"/>
    <w:tmpl w:val="E4924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8D9256D"/>
    <w:multiLevelType w:val="hybridMultilevel"/>
    <w:tmpl w:val="582E4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6E7DA4"/>
    <w:multiLevelType w:val="hybridMultilevel"/>
    <w:tmpl w:val="65782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B0C53F1"/>
    <w:multiLevelType w:val="singleLevel"/>
    <w:tmpl w:val="206AEC42"/>
    <w:lvl w:ilvl="0">
      <w:numFmt w:val="bullet"/>
      <w:lvlText w:val="-"/>
      <w:lvlJc w:val="left"/>
      <w:pPr>
        <w:tabs>
          <w:tab w:val="num" w:pos="1069"/>
        </w:tabs>
        <w:ind w:left="1069" w:hanging="360"/>
      </w:pPr>
      <w:rPr>
        <w:rFonts w:hint="default"/>
      </w:r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C1"/>
    <w:rsid w:val="000249B8"/>
    <w:rsid w:val="000504C1"/>
    <w:rsid w:val="0005414E"/>
    <w:rsid w:val="00060010"/>
    <w:rsid w:val="00085F91"/>
    <w:rsid w:val="000E2515"/>
    <w:rsid w:val="00111395"/>
    <w:rsid w:val="001C0626"/>
    <w:rsid w:val="002025C1"/>
    <w:rsid w:val="002D4050"/>
    <w:rsid w:val="0034349C"/>
    <w:rsid w:val="003B175B"/>
    <w:rsid w:val="003F68E6"/>
    <w:rsid w:val="004567A0"/>
    <w:rsid w:val="0046171C"/>
    <w:rsid w:val="004771FC"/>
    <w:rsid w:val="004B373A"/>
    <w:rsid w:val="004E4969"/>
    <w:rsid w:val="00521B18"/>
    <w:rsid w:val="00522674"/>
    <w:rsid w:val="00612CF3"/>
    <w:rsid w:val="006A3B91"/>
    <w:rsid w:val="006A5452"/>
    <w:rsid w:val="00773D0F"/>
    <w:rsid w:val="007D1340"/>
    <w:rsid w:val="008364DC"/>
    <w:rsid w:val="00842D76"/>
    <w:rsid w:val="00845503"/>
    <w:rsid w:val="00934D67"/>
    <w:rsid w:val="00942F29"/>
    <w:rsid w:val="009C595E"/>
    <w:rsid w:val="00AF3DA6"/>
    <w:rsid w:val="00B2237B"/>
    <w:rsid w:val="00B41F64"/>
    <w:rsid w:val="00B52451"/>
    <w:rsid w:val="00B77C31"/>
    <w:rsid w:val="00C5128B"/>
    <w:rsid w:val="00CC32DA"/>
    <w:rsid w:val="00CF2A9C"/>
    <w:rsid w:val="00D12DBB"/>
    <w:rsid w:val="00D442AC"/>
    <w:rsid w:val="00D67352"/>
    <w:rsid w:val="00D76BE1"/>
    <w:rsid w:val="00DB7052"/>
    <w:rsid w:val="00DE0A55"/>
    <w:rsid w:val="00E260AB"/>
    <w:rsid w:val="00E93B08"/>
    <w:rsid w:val="00F13393"/>
    <w:rsid w:val="00FD3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1B18"/>
    <w:pPr>
      <w:spacing w:after="0" w:line="240" w:lineRule="auto"/>
    </w:pPr>
  </w:style>
  <w:style w:type="paragraph" w:customStyle="1" w:styleId="a4">
    <w:name w:val="вввввв"/>
    <w:basedOn w:val="a5"/>
    <w:rsid w:val="00521B18"/>
    <w:pPr>
      <w:pBdr>
        <w:top w:val="none" w:sz="0" w:space="0" w:color="auto"/>
        <w:left w:val="none" w:sz="0" w:space="0" w:color="auto"/>
        <w:bottom w:val="none" w:sz="0" w:space="0" w:color="auto"/>
        <w:right w:val="none" w:sz="0" w:space="0" w:color="auto"/>
      </w:pBdr>
      <w:spacing w:after="0" w:line="240" w:lineRule="auto"/>
      <w:ind w:left="180" w:right="-283" w:firstLine="900"/>
      <w:jc w:val="both"/>
    </w:pPr>
    <w:rPr>
      <w:rFonts w:ascii="Times New Roman" w:eastAsia="Times New Roman" w:hAnsi="Times New Roman" w:cs="Times New Roman"/>
      <w:i w:val="0"/>
      <w:iCs w:val="0"/>
      <w:color w:val="auto"/>
      <w:sz w:val="28"/>
      <w:szCs w:val="28"/>
      <w:lang w:eastAsia="ru-RU"/>
    </w:rPr>
  </w:style>
  <w:style w:type="paragraph" w:styleId="a6">
    <w:name w:val="Body Text"/>
    <w:basedOn w:val="a"/>
    <w:link w:val="a7"/>
    <w:rsid w:val="00521B18"/>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rsid w:val="00521B18"/>
    <w:rPr>
      <w:rFonts w:ascii="Times New Roman" w:eastAsia="Times New Roman" w:hAnsi="Times New Roman" w:cs="Times New Roman"/>
      <w:sz w:val="20"/>
      <w:szCs w:val="20"/>
      <w:lang w:eastAsia="ru-RU"/>
    </w:rPr>
  </w:style>
  <w:style w:type="paragraph" w:styleId="2">
    <w:name w:val="Body Text Indent 2"/>
    <w:basedOn w:val="a"/>
    <w:link w:val="20"/>
    <w:unhideWhenUsed/>
    <w:rsid w:val="00521B18"/>
    <w:pPr>
      <w:spacing w:after="120" w:line="480" w:lineRule="auto"/>
      <w:ind w:left="283"/>
    </w:pPr>
  </w:style>
  <w:style w:type="character" w:customStyle="1" w:styleId="20">
    <w:name w:val="Основной текст с отступом 2 Знак"/>
    <w:basedOn w:val="a0"/>
    <w:link w:val="2"/>
    <w:rsid w:val="00521B18"/>
  </w:style>
  <w:style w:type="paragraph" w:styleId="a8">
    <w:name w:val="Body Text Indent"/>
    <w:basedOn w:val="a"/>
    <w:link w:val="a9"/>
    <w:rsid w:val="00521B1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0"/>
    <w:link w:val="a8"/>
    <w:rsid w:val="00521B18"/>
    <w:rPr>
      <w:rFonts w:ascii="Times New Roman" w:eastAsia="Times New Roman" w:hAnsi="Times New Roman" w:cs="Times New Roman"/>
      <w:sz w:val="20"/>
      <w:szCs w:val="20"/>
      <w:lang w:eastAsia="ru-RU"/>
    </w:rPr>
  </w:style>
  <w:style w:type="paragraph" w:customStyle="1" w:styleId="FR3">
    <w:name w:val="FR3"/>
    <w:rsid w:val="00521B18"/>
    <w:pPr>
      <w:widowControl w:val="0"/>
      <w:autoSpaceDE w:val="0"/>
      <w:autoSpaceDN w:val="0"/>
      <w:spacing w:after="0" w:line="360" w:lineRule="auto"/>
      <w:ind w:firstLine="560"/>
    </w:pPr>
    <w:rPr>
      <w:rFonts w:ascii="Arial" w:eastAsia="Times New Roman" w:hAnsi="Arial" w:cs="Arial"/>
      <w:sz w:val="24"/>
      <w:szCs w:val="24"/>
      <w:lang w:eastAsia="ru-RU"/>
    </w:rPr>
  </w:style>
  <w:style w:type="paragraph" w:customStyle="1" w:styleId="21">
    <w:name w:val="Основной текст 21"/>
    <w:basedOn w:val="a"/>
    <w:rsid w:val="00521B18"/>
    <w:pPr>
      <w:overflowPunct w:val="0"/>
      <w:autoSpaceDE w:val="0"/>
      <w:autoSpaceDN w:val="0"/>
      <w:adjustRightInd w:val="0"/>
      <w:spacing w:after="0" w:line="240" w:lineRule="auto"/>
      <w:ind w:firstLine="709"/>
      <w:jc w:val="both"/>
    </w:pPr>
    <w:rPr>
      <w:rFonts w:ascii="Times New Roman" w:eastAsia="Times New Roman" w:hAnsi="Times New Roman" w:cs="Times New Roman"/>
      <w:sz w:val="28"/>
      <w:szCs w:val="20"/>
      <w:lang w:eastAsia="ru-RU"/>
    </w:rPr>
  </w:style>
  <w:style w:type="paragraph" w:styleId="a5">
    <w:name w:val="Block Text"/>
    <w:basedOn w:val="a"/>
    <w:uiPriority w:val="99"/>
    <w:semiHidden/>
    <w:unhideWhenUsed/>
    <w:rsid w:val="00521B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aa">
    <w:name w:val="Balloon Text"/>
    <w:basedOn w:val="a"/>
    <w:link w:val="ab"/>
    <w:uiPriority w:val="99"/>
    <w:semiHidden/>
    <w:unhideWhenUsed/>
    <w:rsid w:val="00521B1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21B18"/>
    <w:rPr>
      <w:rFonts w:ascii="Tahoma" w:hAnsi="Tahoma" w:cs="Tahoma"/>
      <w:sz w:val="16"/>
      <w:szCs w:val="16"/>
    </w:rPr>
  </w:style>
  <w:style w:type="paragraph" w:styleId="22">
    <w:name w:val="Body Text 2"/>
    <w:basedOn w:val="a"/>
    <w:link w:val="23"/>
    <w:uiPriority w:val="99"/>
    <w:semiHidden/>
    <w:unhideWhenUsed/>
    <w:rsid w:val="00DE0A55"/>
    <w:pPr>
      <w:spacing w:after="120" w:line="480" w:lineRule="auto"/>
    </w:pPr>
  </w:style>
  <w:style w:type="character" w:customStyle="1" w:styleId="23">
    <w:name w:val="Основной текст 2 Знак"/>
    <w:basedOn w:val="a0"/>
    <w:link w:val="22"/>
    <w:uiPriority w:val="99"/>
    <w:semiHidden/>
    <w:rsid w:val="00DE0A55"/>
  </w:style>
  <w:style w:type="paragraph" w:styleId="ac">
    <w:name w:val="List Paragraph"/>
    <w:basedOn w:val="a"/>
    <w:uiPriority w:val="34"/>
    <w:qFormat/>
    <w:rsid w:val="00DE0A55"/>
    <w:pPr>
      <w:ind w:left="720"/>
      <w:contextualSpacing/>
    </w:pPr>
  </w:style>
  <w:style w:type="character" w:styleId="ad">
    <w:name w:val="Strong"/>
    <w:basedOn w:val="a0"/>
    <w:uiPriority w:val="22"/>
    <w:qFormat/>
    <w:rsid w:val="00DE0A5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1B18"/>
    <w:pPr>
      <w:spacing w:after="0" w:line="240" w:lineRule="auto"/>
    </w:pPr>
  </w:style>
  <w:style w:type="paragraph" w:customStyle="1" w:styleId="a4">
    <w:name w:val="вввввв"/>
    <w:basedOn w:val="a5"/>
    <w:rsid w:val="00521B18"/>
    <w:pPr>
      <w:pBdr>
        <w:top w:val="none" w:sz="0" w:space="0" w:color="auto"/>
        <w:left w:val="none" w:sz="0" w:space="0" w:color="auto"/>
        <w:bottom w:val="none" w:sz="0" w:space="0" w:color="auto"/>
        <w:right w:val="none" w:sz="0" w:space="0" w:color="auto"/>
      </w:pBdr>
      <w:spacing w:after="0" w:line="240" w:lineRule="auto"/>
      <w:ind w:left="180" w:right="-283" w:firstLine="900"/>
      <w:jc w:val="both"/>
    </w:pPr>
    <w:rPr>
      <w:rFonts w:ascii="Times New Roman" w:eastAsia="Times New Roman" w:hAnsi="Times New Roman" w:cs="Times New Roman"/>
      <w:i w:val="0"/>
      <w:iCs w:val="0"/>
      <w:color w:val="auto"/>
      <w:sz w:val="28"/>
      <w:szCs w:val="28"/>
      <w:lang w:eastAsia="ru-RU"/>
    </w:rPr>
  </w:style>
  <w:style w:type="paragraph" w:styleId="a6">
    <w:name w:val="Body Text"/>
    <w:basedOn w:val="a"/>
    <w:link w:val="a7"/>
    <w:rsid w:val="00521B18"/>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rsid w:val="00521B18"/>
    <w:rPr>
      <w:rFonts w:ascii="Times New Roman" w:eastAsia="Times New Roman" w:hAnsi="Times New Roman" w:cs="Times New Roman"/>
      <w:sz w:val="20"/>
      <w:szCs w:val="20"/>
      <w:lang w:eastAsia="ru-RU"/>
    </w:rPr>
  </w:style>
  <w:style w:type="paragraph" w:styleId="2">
    <w:name w:val="Body Text Indent 2"/>
    <w:basedOn w:val="a"/>
    <w:link w:val="20"/>
    <w:unhideWhenUsed/>
    <w:rsid w:val="00521B18"/>
    <w:pPr>
      <w:spacing w:after="120" w:line="480" w:lineRule="auto"/>
      <w:ind w:left="283"/>
    </w:pPr>
  </w:style>
  <w:style w:type="character" w:customStyle="1" w:styleId="20">
    <w:name w:val="Основной текст с отступом 2 Знак"/>
    <w:basedOn w:val="a0"/>
    <w:link w:val="2"/>
    <w:rsid w:val="00521B18"/>
  </w:style>
  <w:style w:type="paragraph" w:styleId="a8">
    <w:name w:val="Body Text Indent"/>
    <w:basedOn w:val="a"/>
    <w:link w:val="a9"/>
    <w:rsid w:val="00521B18"/>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9">
    <w:name w:val="Основной текст с отступом Знак"/>
    <w:basedOn w:val="a0"/>
    <w:link w:val="a8"/>
    <w:rsid w:val="00521B18"/>
    <w:rPr>
      <w:rFonts w:ascii="Times New Roman" w:eastAsia="Times New Roman" w:hAnsi="Times New Roman" w:cs="Times New Roman"/>
      <w:sz w:val="20"/>
      <w:szCs w:val="20"/>
      <w:lang w:eastAsia="ru-RU"/>
    </w:rPr>
  </w:style>
  <w:style w:type="paragraph" w:customStyle="1" w:styleId="FR3">
    <w:name w:val="FR3"/>
    <w:rsid w:val="00521B18"/>
    <w:pPr>
      <w:widowControl w:val="0"/>
      <w:autoSpaceDE w:val="0"/>
      <w:autoSpaceDN w:val="0"/>
      <w:spacing w:after="0" w:line="360" w:lineRule="auto"/>
      <w:ind w:firstLine="560"/>
    </w:pPr>
    <w:rPr>
      <w:rFonts w:ascii="Arial" w:eastAsia="Times New Roman" w:hAnsi="Arial" w:cs="Arial"/>
      <w:sz w:val="24"/>
      <w:szCs w:val="24"/>
      <w:lang w:eastAsia="ru-RU"/>
    </w:rPr>
  </w:style>
  <w:style w:type="paragraph" w:customStyle="1" w:styleId="21">
    <w:name w:val="Основной текст 21"/>
    <w:basedOn w:val="a"/>
    <w:rsid w:val="00521B18"/>
    <w:pPr>
      <w:overflowPunct w:val="0"/>
      <w:autoSpaceDE w:val="0"/>
      <w:autoSpaceDN w:val="0"/>
      <w:adjustRightInd w:val="0"/>
      <w:spacing w:after="0" w:line="240" w:lineRule="auto"/>
      <w:ind w:firstLine="709"/>
      <w:jc w:val="both"/>
    </w:pPr>
    <w:rPr>
      <w:rFonts w:ascii="Times New Roman" w:eastAsia="Times New Roman" w:hAnsi="Times New Roman" w:cs="Times New Roman"/>
      <w:sz w:val="28"/>
      <w:szCs w:val="20"/>
      <w:lang w:eastAsia="ru-RU"/>
    </w:rPr>
  </w:style>
  <w:style w:type="paragraph" w:styleId="a5">
    <w:name w:val="Block Text"/>
    <w:basedOn w:val="a"/>
    <w:uiPriority w:val="99"/>
    <w:semiHidden/>
    <w:unhideWhenUsed/>
    <w:rsid w:val="00521B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aa">
    <w:name w:val="Balloon Text"/>
    <w:basedOn w:val="a"/>
    <w:link w:val="ab"/>
    <w:uiPriority w:val="99"/>
    <w:semiHidden/>
    <w:unhideWhenUsed/>
    <w:rsid w:val="00521B1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21B18"/>
    <w:rPr>
      <w:rFonts w:ascii="Tahoma" w:hAnsi="Tahoma" w:cs="Tahoma"/>
      <w:sz w:val="16"/>
      <w:szCs w:val="16"/>
    </w:rPr>
  </w:style>
  <w:style w:type="paragraph" w:styleId="22">
    <w:name w:val="Body Text 2"/>
    <w:basedOn w:val="a"/>
    <w:link w:val="23"/>
    <w:uiPriority w:val="99"/>
    <w:semiHidden/>
    <w:unhideWhenUsed/>
    <w:rsid w:val="00DE0A55"/>
    <w:pPr>
      <w:spacing w:after="120" w:line="480" w:lineRule="auto"/>
    </w:pPr>
  </w:style>
  <w:style w:type="character" w:customStyle="1" w:styleId="23">
    <w:name w:val="Основной текст 2 Знак"/>
    <w:basedOn w:val="a0"/>
    <w:link w:val="22"/>
    <w:uiPriority w:val="99"/>
    <w:semiHidden/>
    <w:rsid w:val="00DE0A55"/>
  </w:style>
  <w:style w:type="paragraph" w:styleId="ac">
    <w:name w:val="List Paragraph"/>
    <w:basedOn w:val="a"/>
    <w:uiPriority w:val="34"/>
    <w:qFormat/>
    <w:rsid w:val="00DE0A55"/>
    <w:pPr>
      <w:ind w:left="720"/>
      <w:contextualSpacing/>
    </w:pPr>
  </w:style>
  <w:style w:type="character" w:styleId="ad">
    <w:name w:val="Strong"/>
    <w:basedOn w:val="a0"/>
    <w:uiPriority w:val="22"/>
    <w:qFormat/>
    <w:rsid w:val="00DE0A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image" Target="media/image12.jpeg"/><Relationship Id="rId39" Type="http://schemas.openxmlformats.org/officeDocument/2006/relationships/image" Target="media/image19.jpeg"/><Relationship Id="rId21" Type="http://schemas.openxmlformats.org/officeDocument/2006/relationships/image" Target="http://kemclub.ru/best/3439179.jpg" TargetMode="External"/><Relationship Id="rId34" Type="http://schemas.openxmlformats.org/officeDocument/2006/relationships/image" Target="http://www.topicnews.net/pictures/3871.gif" TargetMode="External"/><Relationship Id="rId42" Type="http://schemas.openxmlformats.org/officeDocument/2006/relationships/theme" Target="theme/theme1.xml"/><Relationship Id="rId7" Type="http://schemas.openxmlformats.org/officeDocument/2006/relationships/image" Target="http://txt.rus.newsru.ua/pict/id/large/45345_20071115194753.jpg"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image" Target="media/image14.jpe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http://im3-tub.yandex.net/i?id=19043861&amp;tov=3" TargetMode="External"/><Relationship Id="rId24" Type="http://schemas.openxmlformats.org/officeDocument/2006/relationships/image" Target="media/image11.jpeg"/><Relationship Id="rId32" Type="http://schemas.openxmlformats.org/officeDocument/2006/relationships/image" Target="http://feels.ru/uploads/foto/866/01.jpg" TargetMode="External"/><Relationship Id="rId37" Type="http://schemas.openxmlformats.org/officeDocument/2006/relationships/image" Target="media/image18.jpeg"/><Relationship Id="rId40" Type="http://schemas.openxmlformats.org/officeDocument/2006/relationships/image" Target="http://live4fun.ru/small_pictures/img_4527825_2_0.jpg" TargetMode="External"/><Relationship Id="rId5" Type="http://schemas.openxmlformats.org/officeDocument/2006/relationships/webSettings" Target="webSettings.xml"/><Relationship Id="rId15" Type="http://schemas.openxmlformats.org/officeDocument/2006/relationships/image" Target="http://foto.academ.org/data/media/288/_.jpg" TargetMode="External"/><Relationship Id="rId23" Type="http://schemas.openxmlformats.org/officeDocument/2006/relationships/image" Target="http://rus.newsru.ua/pict/id/large/13286_20070611102405.jpg" TargetMode="External"/><Relationship Id="rId28" Type="http://schemas.openxmlformats.org/officeDocument/2006/relationships/image" Target="media/image13.jpeg"/><Relationship Id="rId36" Type="http://schemas.openxmlformats.org/officeDocument/2006/relationships/image" Target="http://www.7samuraev.ru/crash/24/4.jpg" TargetMode="External"/><Relationship Id="rId10" Type="http://schemas.openxmlformats.org/officeDocument/2006/relationships/image" Target="media/image3.jpeg"/><Relationship Id="rId19" Type="http://schemas.openxmlformats.org/officeDocument/2006/relationships/image" Target="http://im6-tub.yandex.net/i?id=14441272&amp;tov=6" TargetMode="External"/><Relationship Id="rId31" Type="http://schemas.openxmlformats.org/officeDocument/2006/relationships/image" Target="media/image15.jpeg"/><Relationship Id="rId4" Type="http://schemas.openxmlformats.org/officeDocument/2006/relationships/settings" Target="settings.xml"/><Relationship Id="rId9" Type="http://schemas.openxmlformats.org/officeDocument/2006/relationships/image" Target="http://im5-tub.yandex.net/i?id=35371691&amp;tov=5" TargetMode="External"/><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hyperlink" Target="http://www.kgau.ru/distance/demo_res/pozar/illustr/il_008.jpg" TargetMode="External"/><Relationship Id="rId30" Type="http://schemas.openxmlformats.org/officeDocument/2006/relationships/image" Target="http://im0-tub.yandex.net/i?id=6614595&amp;tov=0" TargetMode="External"/><Relationship Id="rId35" Type="http://schemas.openxmlformats.org/officeDocument/2006/relationships/image" Target="media/image17.jpeg"/><Relationship Id="rId8" Type="http://schemas.openxmlformats.org/officeDocument/2006/relationships/image" Target="media/image2.jpeg"/><Relationship Id="rId3" Type="http://schemas.microsoft.com/office/2007/relationships/stylesWithEffects" Target="stylesWithEffects.xml"/><Relationship Id="rId12" Type="http://schemas.openxmlformats.org/officeDocument/2006/relationships/image" Target="media/image4.jpeg"/><Relationship Id="rId17" Type="http://schemas.openxmlformats.org/officeDocument/2006/relationships/image" Target="http://im5-tub.yandex.net/i?id=19368690&amp;tov=5" TargetMode="External"/><Relationship Id="rId25" Type="http://schemas.openxmlformats.org/officeDocument/2006/relationships/image" Target="http://www.dni.ru/upimg/h_112978.jpg" TargetMode="External"/><Relationship Id="rId33" Type="http://schemas.openxmlformats.org/officeDocument/2006/relationships/image" Target="media/image16.jpeg"/><Relationship Id="rId38" Type="http://schemas.openxmlformats.org/officeDocument/2006/relationships/image" Target="http://media.online.ua/news/2008/03/02/img/online_ua-tlgcnjjrjq.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28</Pages>
  <Words>8807</Words>
  <Characters>50200</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2016-11-19T15:49:00Z</dcterms:created>
  <dcterms:modified xsi:type="dcterms:W3CDTF">2016-11-19T16:44:00Z</dcterms:modified>
</cp:coreProperties>
</file>